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325A1" w14:textId="77777777" w:rsidR="00A677BB" w:rsidRPr="003E4F91" w:rsidRDefault="00A677BB">
      <w:pPr>
        <w:rPr>
          <w:sz w:val="2"/>
          <w:szCs w:val="2"/>
          <w:lang w:val="ru-RU"/>
        </w:rPr>
      </w:pPr>
    </w:p>
    <w:p w14:paraId="5C774B68" w14:textId="77777777" w:rsidR="001B76F6" w:rsidRPr="00A677BB" w:rsidRDefault="001B76F6">
      <w:pPr>
        <w:rPr>
          <w:sz w:val="2"/>
          <w:szCs w:val="2"/>
          <w:lang w:val="ru-RU"/>
        </w:rPr>
      </w:pPr>
    </w:p>
    <w:p w14:paraId="6794BE48" w14:textId="032AD230" w:rsidR="001B76F6" w:rsidRPr="0099608F" w:rsidRDefault="00346D9B" w:rsidP="003E4F91">
      <w:pPr>
        <w:pStyle w:val="21"/>
        <w:framePr w:w="3216" w:h="366" w:hRule="exact" w:wrap="none" w:vAnchor="page" w:hAnchor="page" w:x="7201" w:y="5842"/>
        <w:shd w:val="clear" w:color="auto" w:fill="auto"/>
        <w:spacing w:before="0" w:line="340" w:lineRule="exact"/>
        <w:ind w:left="360"/>
        <w:rPr>
          <w:color w:val="FFFF00"/>
          <w:sz w:val="28"/>
          <w:szCs w:val="28"/>
        </w:rPr>
      </w:pPr>
      <w:bookmarkStart w:id="0" w:name="bookmark1"/>
      <w:r w:rsidRPr="00A677BB">
        <w:rPr>
          <w:rStyle w:val="20"/>
          <w:b/>
          <w:bCs/>
          <w:color w:val="FFFF00"/>
          <w:sz w:val="28"/>
          <w:szCs w:val="28"/>
        </w:rPr>
        <w:t>Newsletter</w:t>
      </w:r>
      <w:r w:rsidRPr="001C6593">
        <w:rPr>
          <w:rStyle w:val="20"/>
          <w:b/>
          <w:bCs/>
          <w:color w:val="FFFF00"/>
          <w:sz w:val="28"/>
          <w:szCs w:val="28"/>
        </w:rPr>
        <w:t xml:space="preserve"> №</w:t>
      </w:r>
      <w:r w:rsidR="00061D03" w:rsidRPr="00031BA9">
        <w:rPr>
          <w:rStyle w:val="20"/>
          <w:b/>
          <w:bCs/>
          <w:color w:val="FFFF00"/>
          <w:sz w:val="28"/>
          <w:szCs w:val="28"/>
        </w:rPr>
        <w:t>3</w:t>
      </w:r>
      <w:r w:rsidRPr="001C6593">
        <w:rPr>
          <w:rStyle w:val="20"/>
          <w:b/>
          <w:bCs/>
          <w:color w:val="FFFF00"/>
          <w:sz w:val="28"/>
          <w:szCs w:val="28"/>
        </w:rPr>
        <w:t>, 20</w:t>
      </w:r>
      <w:bookmarkEnd w:id="0"/>
      <w:r w:rsidR="00E210D8" w:rsidRPr="001C6593">
        <w:rPr>
          <w:rStyle w:val="20"/>
          <w:b/>
          <w:bCs/>
          <w:color w:val="FFFF00"/>
          <w:sz w:val="28"/>
          <w:szCs w:val="28"/>
        </w:rPr>
        <w:t>2</w:t>
      </w:r>
      <w:r w:rsidR="00BF0CA7" w:rsidRPr="0099608F">
        <w:rPr>
          <w:rStyle w:val="20"/>
          <w:b/>
          <w:bCs/>
          <w:color w:val="FFFF00"/>
          <w:sz w:val="28"/>
          <w:szCs w:val="28"/>
        </w:rPr>
        <w:t>1</w:t>
      </w:r>
    </w:p>
    <w:p w14:paraId="5054ABDE" w14:textId="2D0FF701" w:rsidR="00A677BB" w:rsidRPr="0099608F" w:rsidRDefault="00A677BB" w:rsidP="003E4F91">
      <w:pPr>
        <w:pStyle w:val="21"/>
        <w:framePr w:w="6217" w:h="325" w:hRule="exact" w:wrap="none" w:vAnchor="page" w:hAnchor="page" w:x="1309" w:y="5843"/>
        <w:shd w:val="clear" w:color="auto" w:fill="auto"/>
        <w:spacing w:before="0" w:line="340" w:lineRule="exact"/>
        <w:ind w:left="360"/>
        <w:rPr>
          <w:color w:val="FFFF00"/>
          <w:sz w:val="28"/>
          <w:szCs w:val="28"/>
        </w:rPr>
      </w:pPr>
      <w:r w:rsidRPr="00A677BB">
        <w:rPr>
          <w:rStyle w:val="20"/>
          <w:b/>
          <w:bCs/>
          <w:color w:val="FFFF00"/>
          <w:sz w:val="28"/>
          <w:szCs w:val="28"/>
          <w:lang w:val="ru-RU"/>
        </w:rPr>
        <w:t>Информационный</w:t>
      </w:r>
      <w:r w:rsidR="0009356E" w:rsidRPr="00061D03">
        <w:rPr>
          <w:rStyle w:val="20"/>
          <w:b/>
          <w:bCs/>
          <w:color w:val="FFFF00"/>
          <w:sz w:val="28"/>
          <w:szCs w:val="28"/>
        </w:rPr>
        <w:t xml:space="preserve"> </w:t>
      </w:r>
      <w:r w:rsidRPr="00A677BB">
        <w:rPr>
          <w:rStyle w:val="20"/>
          <w:b/>
          <w:bCs/>
          <w:color w:val="FFFF00"/>
          <w:sz w:val="28"/>
          <w:szCs w:val="28"/>
          <w:lang w:val="ru-RU"/>
        </w:rPr>
        <w:t>бюллетень</w:t>
      </w:r>
      <w:r w:rsidRPr="00B47CFA">
        <w:rPr>
          <w:rStyle w:val="20"/>
          <w:b/>
          <w:bCs/>
          <w:color w:val="FFFF00"/>
          <w:sz w:val="28"/>
          <w:szCs w:val="28"/>
        </w:rPr>
        <w:t xml:space="preserve"> №</w:t>
      </w:r>
      <w:r w:rsidR="00061D03" w:rsidRPr="00031BA9">
        <w:rPr>
          <w:rStyle w:val="20"/>
          <w:b/>
          <w:bCs/>
          <w:color w:val="FFFF00"/>
          <w:sz w:val="28"/>
          <w:szCs w:val="28"/>
        </w:rPr>
        <w:t>3</w:t>
      </w:r>
      <w:r w:rsidRPr="00B47CFA">
        <w:rPr>
          <w:rStyle w:val="20"/>
          <w:b/>
          <w:bCs/>
          <w:color w:val="FFFF00"/>
          <w:sz w:val="28"/>
          <w:szCs w:val="28"/>
        </w:rPr>
        <w:t>, 202</w:t>
      </w:r>
      <w:r w:rsidR="00BF0CA7" w:rsidRPr="0099608F">
        <w:rPr>
          <w:rStyle w:val="20"/>
          <w:b/>
          <w:bCs/>
          <w:color w:val="FFFF00"/>
          <w:sz w:val="28"/>
          <w:szCs w:val="28"/>
        </w:rPr>
        <w:t>1</w:t>
      </w:r>
    </w:p>
    <w:p w14:paraId="5B524A13" w14:textId="77777777" w:rsidR="003E4F91" w:rsidRPr="00B47CFA" w:rsidRDefault="003E4F91" w:rsidP="00812A64">
      <w:pPr>
        <w:pStyle w:val="41"/>
        <w:framePr w:w="8195" w:h="1969" w:hRule="exact" w:wrap="none" w:vAnchor="page" w:hAnchor="page" w:x="1914" w:y="1182"/>
        <w:shd w:val="clear" w:color="auto" w:fill="auto"/>
        <w:tabs>
          <w:tab w:val="left" w:pos="7699"/>
        </w:tabs>
        <w:spacing w:before="0" w:after="288" w:line="140" w:lineRule="exact"/>
        <w:ind w:left="5347" w:right="67"/>
        <w:jc w:val="center"/>
        <w:rPr>
          <w:color w:val="548DD4" w:themeColor="text2" w:themeTint="99"/>
          <w:sz w:val="30"/>
          <w:szCs w:val="30"/>
          <w:lang w:val="en-US"/>
        </w:rPr>
      </w:pPr>
    </w:p>
    <w:p w14:paraId="7EF0A05A" w14:textId="77777777" w:rsidR="003E4F91" w:rsidRPr="00D04CE6" w:rsidRDefault="003E4F91" w:rsidP="00812A64">
      <w:pPr>
        <w:pStyle w:val="51"/>
        <w:framePr w:w="8195" w:h="1969" w:hRule="exact" w:wrap="none" w:vAnchor="page" w:hAnchor="page" w:x="1914" w:y="1182"/>
        <w:shd w:val="clear" w:color="auto" w:fill="auto"/>
        <w:spacing w:before="0"/>
        <w:ind w:right="67"/>
        <w:rPr>
          <w:rStyle w:val="50"/>
          <w:b/>
          <w:bCs/>
          <w:color w:val="365F91" w:themeColor="accent1" w:themeShade="BF"/>
          <w:sz w:val="29"/>
          <w:szCs w:val="29"/>
          <w:lang w:eastAsia="ru-RU" w:bidi="ru-RU"/>
        </w:rPr>
      </w:pPr>
      <w:r w:rsidRPr="00D04CE6">
        <w:rPr>
          <w:rStyle w:val="50"/>
          <w:b/>
          <w:bCs/>
          <w:color w:val="365F91" w:themeColor="accent1" w:themeShade="BF"/>
          <w:sz w:val="29"/>
          <w:szCs w:val="29"/>
        </w:rPr>
        <w:t xml:space="preserve">Project </w:t>
      </w:r>
      <w:r w:rsidRPr="00D04CE6">
        <w:rPr>
          <w:color w:val="365F91" w:themeColor="accent1" w:themeShade="BF"/>
          <w:sz w:val="29"/>
          <w:szCs w:val="29"/>
        </w:rPr>
        <w:t>«BREAK: Breaking the Barriers in Children Rehabilitation: from Correction towards Inclusive Collaboration»</w:t>
      </w:r>
    </w:p>
    <w:p w14:paraId="70449AA6" w14:textId="77777777" w:rsidR="003E4F91" w:rsidRPr="00D04CE6" w:rsidRDefault="003E4F91" w:rsidP="00812A64">
      <w:pPr>
        <w:pStyle w:val="51"/>
        <w:framePr w:w="8195" w:h="1969" w:hRule="exact" w:wrap="none" w:vAnchor="page" w:hAnchor="page" w:x="1914" w:y="1182"/>
        <w:shd w:val="clear" w:color="auto" w:fill="auto"/>
        <w:spacing w:before="0"/>
        <w:ind w:right="67"/>
        <w:rPr>
          <w:color w:val="365F91" w:themeColor="accent1" w:themeShade="BF"/>
          <w:sz w:val="29"/>
          <w:szCs w:val="29"/>
          <w:lang w:val="ru-RU"/>
        </w:rPr>
      </w:pPr>
      <w:r w:rsidRPr="00D04CE6">
        <w:rPr>
          <w:rStyle w:val="50"/>
          <w:b/>
          <w:bCs/>
          <w:color w:val="365F91" w:themeColor="accent1" w:themeShade="BF"/>
          <w:sz w:val="29"/>
          <w:szCs w:val="29"/>
          <w:lang w:val="ru-RU" w:eastAsia="ru-RU" w:bidi="ru-RU"/>
        </w:rPr>
        <w:t>Проект «Р</w:t>
      </w:r>
      <w:r w:rsidRPr="00D04CE6">
        <w:rPr>
          <w:color w:val="365F91" w:themeColor="accent1" w:themeShade="BF"/>
          <w:sz w:val="29"/>
          <w:szCs w:val="29"/>
          <w:lang w:val="ru-RU"/>
        </w:rPr>
        <w:t>азрушение барьеров в реабилитации детей:</w:t>
      </w:r>
      <w:r w:rsidRPr="00D04CE6">
        <w:rPr>
          <w:color w:val="365F91" w:themeColor="accent1" w:themeShade="BF"/>
          <w:sz w:val="29"/>
          <w:szCs w:val="29"/>
        </w:rPr>
        <w:t> </w:t>
      </w:r>
      <w:r w:rsidRPr="00D04CE6">
        <w:rPr>
          <w:color w:val="365F91" w:themeColor="accent1" w:themeShade="BF"/>
          <w:sz w:val="29"/>
          <w:szCs w:val="29"/>
          <w:lang w:val="ru-RU"/>
        </w:rPr>
        <w:t>от коррекции к инклюзивному</w:t>
      </w:r>
      <w:r w:rsidRPr="00D04CE6">
        <w:rPr>
          <w:color w:val="365F91" w:themeColor="accent1" w:themeShade="BF"/>
          <w:sz w:val="29"/>
          <w:szCs w:val="29"/>
        </w:rPr>
        <w:t> </w:t>
      </w:r>
      <w:r w:rsidRPr="00D04CE6">
        <w:rPr>
          <w:bCs w:val="0"/>
          <w:color w:val="365F91" w:themeColor="accent1" w:themeShade="BF"/>
          <w:sz w:val="29"/>
          <w:szCs w:val="29"/>
          <w:lang w:val="ru-RU"/>
        </w:rPr>
        <w:t>образованию»</w:t>
      </w:r>
    </w:p>
    <w:p w14:paraId="12EDB92F" w14:textId="77777777" w:rsidR="003E4F91" w:rsidRPr="00A677BB" w:rsidRDefault="003E4F91" w:rsidP="00812A64">
      <w:pPr>
        <w:pStyle w:val="51"/>
        <w:framePr w:w="8195" w:h="1969" w:hRule="exact" w:wrap="none" w:vAnchor="page" w:hAnchor="page" w:x="1914" w:y="1182"/>
        <w:shd w:val="clear" w:color="auto" w:fill="auto"/>
        <w:spacing w:before="0" w:after="0"/>
        <w:ind w:right="67"/>
        <w:rPr>
          <w:color w:val="548DD4" w:themeColor="text2" w:themeTint="99"/>
          <w:sz w:val="30"/>
          <w:szCs w:val="30"/>
          <w:lang w:val="ru-RU"/>
        </w:rPr>
      </w:pPr>
    </w:p>
    <w:p w14:paraId="44E602AF" w14:textId="1558C557" w:rsidR="00E210D8" w:rsidRDefault="00D757A0" w:rsidP="00E210D8">
      <w:pPr>
        <w:jc w:val="center"/>
        <w:rPr>
          <w:sz w:val="28"/>
          <w:szCs w:val="28"/>
        </w:rPr>
      </w:pPr>
      <w:r>
        <w:rPr>
          <w:sz w:val="28"/>
          <w:szCs w:val="28"/>
        </w:rPr>
        <w:pict w14:anchorId="23777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279pt">
            <v:imagedata r:id="rId7" o:title="логотип проекта"/>
          </v:shape>
        </w:pict>
      </w:r>
    </w:p>
    <w:p w14:paraId="4701DFC5" w14:textId="77777777" w:rsidR="003B3758" w:rsidRPr="005D0E99" w:rsidRDefault="00062D75" w:rsidP="006E377D">
      <w:pPr>
        <w:pStyle w:val="210"/>
        <w:framePr w:w="5336" w:h="9457" w:hRule="exact" w:wrap="none" w:vAnchor="page" w:hAnchor="page" w:x="518" w:y="6957"/>
        <w:shd w:val="clear" w:color="auto" w:fill="auto"/>
        <w:spacing w:line="240" w:lineRule="auto"/>
        <w:ind w:firstLine="320"/>
        <w:jc w:val="center"/>
        <w:rPr>
          <w:color w:val="FF0000"/>
          <w:sz w:val="20"/>
          <w:szCs w:val="20"/>
          <w:lang w:val="ru-RU" w:eastAsia="ru-RU" w:bidi="ru-RU"/>
        </w:rPr>
      </w:pPr>
      <w:r w:rsidRPr="00062D75">
        <w:rPr>
          <w:color w:val="FF0000"/>
          <w:sz w:val="20"/>
          <w:szCs w:val="20"/>
          <w:lang w:eastAsia="ru-RU" w:bidi="ru-RU"/>
        </w:rPr>
        <w:sym w:font="Symbol" w:char="F05B"/>
      </w:r>
      <w:r w:rsidR="0046460C">
        <w:rPr>
          <w:color w:val="FF0000"/>
          <w:sz w:val="20"/>
          <w:szCs w:val="20"/>
          <w:lang w:val="ru-RU" w:eastAsia="ru-RU" w:bidi="ru-RU"/>
        </w:rPr>
        <w:t>На русском</w:t>
      </w:r>
      <w:r w:rsidRPr="00062D75">
        <w:rPr>
          <w:color w:val="FF0000"/>
          <w:sz w:val="20"/>
          <w:szCs w:val="20"/>
          <w:lang w:eastAsia="ru-RU" w:bidi="ru-RU"/>
        </w:rPr>
        <w:sym w:font="Symbol" w:char="F05D"/>
      </w:r>
    </w:p>
    <w:p w14:paraId="2DF26D7F" w14:textId="5B5FF159" w:rsidR="00C92DFD" w:rsidRPr="00180479" w:rsidRDefault="000D3CB5" w:rsidP="004D54DC">
      <w:pPr>
        <w:framePr w:w="5336" w:h="9457" w:hRule="exact" w:wrap="none" w:vAnchor="page" w:hAnchor="page" w:x="518" w:y="6957"/>
        <w:jc w:val="both"/>
        <w:rPr>
          <w:rFonts w:ascii="Arial" w:eastAsia="Arial" w:hAnsi="Arial" w:cs="Arial"/>
          <w:sz w:val="22"/>
          <w:szCs w:val="22"/>
          <w:lang w:val="ru-RU" w:eastAsia="ru-RU" w:bidi="ru-RU"/>
        </w:rPr>
      </w:pPr>
      <w:r w:rsidRPr="00180479">
        <w:rPr>
          <w:rFonts w:ascii="Arial" w:eastAsia="Arial" w:hAnsi="Arial" w:cs="Arial"/>
          <w:sz w:val="22"/>
          <w:szCs w:val="22"/>
          <w:lang w:val="ru-RU" w:eastAsia="ru-RU" w:bidi="ru-RU"/>
        </w:rPr>
        <w:t>Проект «BREAK» финансируется Европейским Союзом и Российской Федерацией в рамках Программы приграничного сотрудничества «</w:t>
      </w:r>
      <w:r w:rsidR="00494672" w:rsidRPr="00180479">
        <w:rPr>
          <w:rFonts w:ascii="Arial" w:eastAsia="Arial" w:hAnsi="Arial" w:cs="Arial"/>
          <w:sz w:val="22"/>
          <w:szCs w:val="22"/>
          <w:lang w:val="ru-RU" w:eastAsia="ru-RU" w:bidi="ru-RU"/>
        </w:rPr>
        <w:t>Россия-</w:t>
      </w:r>
      <w:r w:rsidRPr="00180479">
        <w:rPr>
          <w:rFonts w:ascii="Arial" w:eastAsia="Arial" w:hAnsi="Arial" w:cs="Arial"/>
          <w:sz w:val="22"/>
          <w:szCs w:val="22"/>
          <w:lang w:val="ru-RU" w:eastAsia="ru-RU" w:bidi="ru-RU"/>
        </w:rPr>
        <w:t xml:space="preserve">Литва» 2014-2020. </w:t>
      </w:r>
      <w:r w:rsidR="00290E4B" w:rsidRPr="00180479">
        <w:rPr>
          <w:rFonts w:ascii="Arial" w:eastAsia="Arial" w:hAnsi="Arial" w:cs="Arial"/>
          <w:sz w:val="22"/>
          <w:szCs w:val="22"/>
          <w:lang w:val="ru-RU" w:eastAsia="ru-RU" w:bidi="ru-RU"/>
        </w:rPr>
        <w:t xml:space="preserve">Программа была разработана в рамках Европейского Инструмента Соседства и софинансируется Европейским Союзом и Российской Федерацией. Программа способствует продвижению и расширению сотрудничества в приграничных регионах Литвы и России и вносит </w:t>
      </w:r>
      <w:r w:rsidR="00BE7A78" w:rsidRPr="00180479">
        <w:rPr>
          <w:rFonts w:ascii="Arial" w:eastAsia="Arial" w:hAnsi="Arial" w:cs="Arial"/>
          <w:sz w:val="22"/>
          <w:szCs w:val="22"/>
          <w:lang w:val="ru-RU" w:eastAsia="ru-RU" w:bidi="ru-RU"/>
        </w:rPr>
        <w:t xml:space="preserve">существенный </w:t>
      </w:r>
      <w:r w:rsidR="00290E4B" w:rsidRPr="00180479">
        <w:rPr>
          <w:rFonts w:ascii="Arial" w:eastAsia="Arial" w:hAnsi="Arial" w:cs="Arial"/>
          <w:sz w:val="22"/>
          <w:szCs w:val="22"/>
          <w:lang w:val="ru-RU" w:eastAsia="ru-RU" w:bidi="ru-RU"/>
        </w:rPr>
        <w:t>вклад в достижение общей цели в области совместного процветания и до</w:t>
      </w:r>
      <w:r w:rsidR="00BE7A78" w:rsidRPr="00180479">
        <w:rPr>
          <w:rFonts w:ascii="Arial" w:eastAsia="Arial" w:hAnsi="Arial" w:cs="Arial"/>
          <w:sz w:val="22"/>
          <w:szCs w:val="22"/>
          <w:lang w:val="ru-RU" w:eastAsia="ru-RU" w:bidi="ru-RU"/>
        </w:rPr>
        <w:t xml:space="preserve">брососедства между участвующими в ней </w:t>
      </w:r>
      <w:r w:rsidR="00290E4B" w:rsidRPr="00180479">
        <w:rPr>
          <w:rFonts w:ascii="Arial" w:eastAsia="Arial" w:hAnsi="Arial" w:cs="Arial"/>
          <w:sz w:val="22"/>
          <w:szCs w:val="22"/>
          <w:lang w:val="ru-RU" w:eastAsia="ru-RU" w:bidi="ru-RU"/>
        </w:rPr>
        <w:t>странами.</w:t>
      </w:r>
      <w:r w:rsidRPr="00180479">
        <w:rPr>
          <w:rFonts w:ascii="Arial" w:eastAsia="Arial" w:hAnsi="Arial" w:cs="Arial"/>
          <w:sz w:val="22"/>
          <w:szCs w:val="22"/>
          <w:lang w:val="ru-RU" w:eastAsia="ru-RU" w:bidi="ru-RU"/>
        </w:rPr>
        <w:t xml:space="preserve"> Проект реализуется с 1 июля 2020 года совместно Детским психоневрологическим санаторием «Теремок»</w:t>
      </w:r>
      <w:r w:rsidR="003B3758" w:rsidRPr="00180479">
        <w:rPr>
          <w:rFonts w:ascii="Arial" w:eastAsia="Arial" w:hAnsi="Arial" w:cs="Arial"/>
          <w:sz w:val="22"/>
          <w:szCs w:val="22"/>
          <w:lang w:val="ru-RU" w:eastAsia="ru-RU" w:bidi="ru-RU"/>
        </w:rPr>
        <w:t xml:space="preserve"> (Главный партнер)</w:t>
      </w:r>
      <w:r w:rsidRPr="00180479">
        <w:rPr>
          <w:rFonts w:ascii="Arial" w:eastAsia="Arial" w:hAnsi="Arial" w:cs="Arial"/>
          <w:sz w:val="22"/>
          <w:szCs w:val="22"/>
          <w:lang w:val="ru-RU" w:eastAsia="ru-RU" w:bidi="ru-RU"/>
        </w:rPr>
        <w:t>, расположенным в г. Зеленоградске Калининградской области, БФУ им. И. Канта, Клайпедским университетом и Литовским морским музеем</w:t>
      </w:r>
      <w:r w:rsidR="006E224E" w:rsidRPr="00180479">
        <w:rPr>
          <w:rFonts w:ascii="Arial" w:eastAsia="Arial" w:hAnsi="Arial" w:cs="Arial"/>
          <w:sz w:val="22"/>
          <w:szCs w:val="22"/>
          <w:lang w:val="ru-RU" w:eastAsia="ru-RU" w:bidi="ru-RU"/>
        </w:rPr>
        <w:t xml:space="preserve"> (г. Клайпеда)</w:t>
      </w:r>
      <w:r w:rsidRPr="00180479">
        <w:rPr>
          <w:rFonts w:ascii="Arial" w:eastAsia="Arial" w:hAnsi="Arial" w:cs="Arial"/>
          <w:sz w:val="22"/>
          <w:szCs w:val="22"/>
          <w:lang w:val="ru-RU" w:eastAsia="ru-RU" w:bidi="ru-RU"/>
        </w:rPr>
        <w:t>. Он нацелен на повышение доступности социальных, медицинских и образовательных услуг с целью улучшения качества жизни семей, воспитывающих детей с психомоторными проблемами.</w:t>
      </w:r>
    </w:p>
    <w:p w14:paraId="52728CF4" w14:textId="77777777" w:rsidR="00D757A0" w:rsidRDefault="00BF0CA7" w:rsidP="00D757A0">
      <w:pPr>
        <w:pStyle w:val="210"/>
        <w:framePr w:w="5336" w:h="9457" w:hRule="exact" w:wrap="none" w:vAnchor="page" w:hAnchor="page" w:x="518" w:y="6957"/>
        <w:shd w:val="clear" w:color="auto" w:fill="auto"/>
        <w:spacing w:line="240" w:lineRule="auto"/>
        <w:rPr>
          <w:sz w:val="22"/>
          <w:szCs w:val="22"/>
          <w:lang w:val="ru-RU" w:eastAsia="ru-RU" w:bidi="ru-RU"/>
        </w:rPr>
      </w:pPr>
      <w:r w:rsidRPr="00180479">
        <w:rPr>
          <w:sz w:val="22"/>
          <w:szCs w:val="22"/>
          <w:lang w:val="ru-RU" w:eastAsia="ru-RU" w:bidi="ru-RU"/>
        </w:rPr>
        <w:t xml:space="preserve">В рамках </w:t>
      </w:r>
      <w:r w:rsidR="00061D03" w:rsidRPr="00180479">
        <w:rPr>
          <w:sz w:val="22"/>
          <w:szCs w:val="22"/>
          <w:lang w:val="ru-RU" w:eastAsia="ru-RU" w:bidi="ru-RU"/>
        </w:rPr>
        <w:t>3</w:t>
      </w:r>
      <w:r w:rsidRPr="00180479">
        <w:rPr>
          <w:sz w:val="22"/>
          <w:szCs w:val="22"/>
          <w:lang w:val="ru-RU" w:eastAsia="ru-RU" w:bidi="ru-RU"/>
        </w:rPr>
        <w:t xml:space="preserve">-го периода реализации проекта с </w:t>
      </w:r>
      <w:r w:rsidR="00061D03" w:rsidRPr="00180479">
        <w:rPr>
          <w:sz w:val="22"/>
          <w:szCs w:val="22"/>
          <w:lang w:val="ru-RU" w:eastAsia="ru-RU" w:bidi="ru-RU"/>
        </w:rPr>
        <w:t>июля</w:t>
      </w:r>
      <w:r w:rsidRPr="00180479">
        <w:rPr>
          <w:sz w:val="22"/>
          <w:szCs w:val="22"/>
          <w:lang w:val="ru-RU" w:eastAsia="ru-RU" w:bidi="ru-RU"/>
        </w:rPr>
        <w:t xml:space="preserve"> по </w:t>
      </w:r>
      <w:r w:rsidR="00061D03" w:rsidRPr="00180479">
        <w:rPr>
          <w:sz w:val="22"/>
          <w:szCs w:val="22"/>
          <w:lang w:val="ru-RU" w:eastAsia="ru-RU" w:bidi="ru-RU"/>
        </w:rPr>
        <w:t>декабрь</w:t>
      </w:r>
      <w:r w:rsidRPr="00180479">
        <w:rPr>
          <w:sz w:val="22"/>
          <w:szCs w:val="22"/>
          <w:lang w:val="ru-RU" w:eastAsia="ru-RU" w:bidi="ru-RU"/>
        </w:rPr>
        <w:t xml:space="preserve"> 2021 года </w:t>
      </w:r>
      <w:r w:rsidR="00061D03" w:rsidRPr="00180479">
        <w:rPr>
          <w:sz w:val="22"/>
          <w:szCs w:val="22"/>
          <w:lang w:val="ru-RU" w:eastAsia="ru-RU" w:bidi="ru-RU"/>
        </w:rPr>
        <w:t>сотрудники проекта провели ряд важных мероприятий, среди которых курсы повышения квалификации медицинских работников и семинар</w:t>
      </w:r>
      <w:r w:rsidR="004C3DF0" w:rsidRPr="00180479">
        <w:rPr>
          <w:sz w:val="22"/>
          <w:szCs w:val="22"/>
          <w:lang w:val="ru-RU" w:eastAsia="ru-RU" w:bidi="ru-RU"/>
        </w:rPr>
        <w:t>ы</w:t>
      </w:r>
      <w:r w:rsidR="00061D03" w:rsidRPr="00180479">
        <w:rPr>
          <w:sz w:val="22"/>
          <w:szCs w:val="22"/>
          <w:lang w:val="ru-RU" w:eastAsia="ru-RU" w:bidi="ru-RU"/>
        </w:rPr>
        <w:t xml:space="preserve"> для семей, воспитывающих детей с нейросенсомоторными заболеваниями</w:t>
      </w:r>
      <w:r w:rsidR="00D757A0">
        <w:rPr>
          <w:sz w:val="22"/>
          <w:szCs w:val="22"/>
          <w:lang w:val="ru-RU" w:eastAsia="ru-RU" w:bidi="ru-RU"/>
        </w:rPr>
        <w:t>, которые вызвали большой интерес</w:t>
      </w:r>
      <w:r w:rsidR="00061D03" w:rsidRPr="00180479">
        <w:rPr>
          <w:sz w:val="22"/>
          <w:szCs w:val="22"/>
          <w:lang w:val="ru-RU" w:eastAsia="ru-RU" w:bidi="ru-RU"/>
        </w:rPr>
        <w:t xml:space="preserve">. </w:t>
      </w:r>
    </w:p>
    <w:p w14:paraId="232DD30F" w14:textId="249DBD44" w:rsidR="00061D03" w:rsidRPr="00180479" w:rsidRDefault="004C3DF0" w:rsidP="00D757A0">
      <w:pPr>
        <w:pStyle w:val="210"/>
        <w:framePr w:w="5336" w:h="9457" w:hRule="exact" w:wrap="none" w:vAnchor="page" w:hAnchor="page" w:x="518" w:y="6957"/>
        <w:shd w:val="clear" w:color="auto" w:fill="auto"/>
        <w:spacing w:line="240" w:lineRule="auto"/>
        <w:rPr>
          <w:sz w:val="22"/>
          <w:szCs w:val="22"/>
          <w:lang w:val="ru-RU" w:eastAsia="ru-RU" w:bidi="ru-RU"/>
        </w:rPr>
      </w:pPr>
      <w:r w:rsidRPr="00180479">
        <w:rPr>
          <w:sz w:val="22"/>
          <w:szCs w:val="22"/>
          <w:lang w:val="ru-RU" w:eastAsia="ru-RU" w:bidi="ru-RU"/>
        </w:rPr>
        <w:t>Курсы повышения квалификации</w:t>
      </w:r>
      <w:r w:rsidR="00061D03" w:rsidRPr="00180479">
        <w:rPr>
          <w:sz w:val="22"/>
          <w:szCs w:val="22"/>
          <w:lang w:val="ru-RU" w:eastAsia="ru-RU" w:bidi="ru-RU"/>
        </w:rPr>
        <w:t xml:space="preserve"> проведены как на российской</w:t>
      </w:r>
      <w:r w:rsidR="00834ED5" w:rsidRPr="00180479">
        <w:rPr>
          <w:sz w:val="22"/>
          <w:szCs w:val="22"/>
          <w:lang w:val="ru-RU" w:eastAsia="ru-RU" w:bidi="ru-RU"/>
        </w:rPr>
        <w:t xml:space="preserve"> (3 дня из 6-ти запланированных в 3-м отчетом периоде)</w:t>
      </w:r>
      <w:r w:rsidR="00061D03" w:rsidRPr="00180479">
        <w:rPr>
          <w:sz w:val="22"/>
          <w:szCs w:val="22"/>
          <w:lang w:val="ru-RU" w:eastAsia="ru-RU" w:bidi="ru-RU"/>
        </w:rPr>
        <w:t>, так и на литовской</w:t>
      </w:r>
      <w:r w:rsidR="00834ED5" w:rsidRPr="00180479">
        <w:rPr>
          <w:sz w:val="22"/>
          <w:szCs w:val="22"/>
          <w:lang w:val="ru-RU" w:eastAsia="ru-RU" w:bidi="ru-RU"/>
        </w:rPr>
        <w:t xml:space="preserve"> (5 дней</w:t>
      </w:r>
      <w:r w:rsidRPr="00180479">
        <w:rPr>
          <w:sz w:val="22"/>
          <w:szCs w:val="22"/>
          <w:lang w:val="ru-RU" w:eastAsia="ru-RU" w:bidi="ru-RU"/>
        </w:rPr>
        <w:t xml:space="preserve"> из 5-ти запланированных</w:t>
      </w:r>
      <w:r w:rsidR="00834ED5" w:rsidRPr="00180479">
        <w:rPr>
          <w:sz w:val="22"/>
          <w:szCs w:val="22"/>
          <w:lang w:val="ru-RU" w:eastAsia="ru-RU" w:bidi="ru-RU"/>
        </w:rPr>
        <w:t>)</w:t>
      </w:r>
      <w:r w:rsidR="00061D03" w:rsidRPr="00180479">
        <w:rPr>
          <w:sz w:val="22"/>
          <w:szCs w:val="22"/>
          <w:lang w:val="ru-RU" w:eastAsia="ru-RU" w:bidi="ru-RU"/>
        </w:rPr>
        <w:t xml:space="preserve"> стороне</w:t>
      </w:r>
      <w:r w:rsidR="00834ED5" w:rsidRPr="00180479">
        <w:rPr>
          <w:sz w:val="22"/>
          <w:szCs w:val="22"/>
          <w:lang w:val="ru-RU" w:eastAsia="ru-RU" w:bidi="ru-RU"/>
        </w:rPr>
        <w:t xml:space="preserve"> и вызвали большой интерес среди представителей целевых групп проекта. </w:t>
      </w:r>
    </w:p>
    <w:p w14:paraId="795458D9" w14:textId="77777777" w:rsidR="00973F59" w:rsidRDefault="00973F59" w:rsidP="006E377D">
      <w:pPr>
        <w:pStyle w:val="210"/>
        <w:framePr w:w="5336" w:h="9457" w:hRule="exact" w:wrap="none" w:vAnchor="page" w:hAnchor="page" w:x="518" w:y="6957"/>
        <w:shd w:val="clear" w:color="auto" w:fill="auto"/>
        <w:spacing w:line="240" w:lineRule="auto"/>
        <w:ind w:firstLine="320"/>
        <w:rPr>
          <w:sz w:val="20"/>
          <w:szCs w:val="20"/>
          <w:lang w:val="ru-RU" w:eastAsia="ru-RU" w:bidi="ru-RU"/>
        </w:rPr>
      </w:pPr>
    </w:p>
    <w:p w14:paraId="7CA0C5A3" w14:textId="77777777" w:rsidR="002F4F00" w:rsidRPr="0099608F" w:rsidRDefault="002F4F00" w:rsidP="00CD7039">
      <w:pPr>
        <w:pStyle w:val="210"/>
        <w:framePr w:w="5399" w:h="9159" w:hRule="exact" w:wrap="none" w:vAnchor="page" w:hAnchor="page" w:x="6096" w:y="7090"/>
        <w:shd w:val="clear" w:color="auto" w:fill="auto"/>
        <w:spacing w:line="240" w:lineRule="auto"/>
        <w:rPr>
          <w:color w:val="auto"/>
          <w:sz w:val="20"/>
          <w:szCs w:val="20"/>
          <w:lang w:val="ru-RU" w:eastAsia="ru-RU" w:bidi="ru-RU"/>
        </w:rPr>
      </w:pPr>
    </w:p>
    <w:tbl>
      <w:tblPr>
        <w:tblStyle w:val="af1"/>
        <w:tblW w:w="5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2837"/>
        <w:gridCol w:w="121"/>
      </w:tblGrid>
      <w:tr w:rsidR="00786A68" w:rsidRPr="0074183D" w14:paraId="2E5D0588" w14:textId="77777777" w:rsidTr="001F218B">
        <w:trPr>
          <w:gridAfter w:val="1"/>
          <w:wAfter w:w="121" w:type="dxa"/>
          <w:trHeight w:val="3183"/>
        </w:trPr>
        <w:tc>
          <w:tcPr>
            <w:tcW w:w="2660" w:type="dxa"/>
          </w:tcPr>
          <w:p w14:paraId="3ECB0037" w14:textId="1D0BB6F9" w:rsidR="00786A68" w:rsidRDefault="00E05AA0" w:rsidP="00CD7039">
            <w:pPr>
              <w:pStyle w:val="210"/>
              <w:framePr w:w="5399" w:h="9159" w:hRule="exact" w:wrap="none" w:vAnchor="page" w:hAnchor="page" w:x="6096" w:y="7090"/>
              <w:shd w:val="clear" w:color="auto" w:fill="auto"/>
              <w:spacing w:line="240" w:lineRule="auto"/>
              <w:jc w:val="left"/>
              <w:rPr>
                <w:color w:val="auto"/>
                <w:sz w:val="20"/>
                <w:szCs w:val="20"/>
                <w:lang w:eastAsia="ru-RU" w:bidi="ru-RU"/>
              </w:rPr>
            </w:pPr>
            <w:r>
              <w:rPr>
                <w:noProof/>
                <w:color w:val="FF0000"/>
                <w:sz w:val="20"/>
                <w:szCs w:val="20"/>
                <w:lang w:val="ru-RU" w:eastAsia="ru-RU" w:bidi="ar-SA"/>
              </w:rPr>
              <w:drawing>
                <wp:inline distT="0" distB="0" distL="0" distR="0" wp14:anchorId="4786DBAB" wp14:editId="5F7C4A30">
                  <wp:extent cx="1560371" cy="1009047"/>
                  <wp:effectExtent l="0" t="266700" r="0" b="2482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567121" cy="1013412"/>
                          </a:xfrm>
                          <a:prstGeom prst="rect">
                            <a:avLst/>
                          </a:prstGeom>
                          <a:noFill/>
                          <a:ln>
                            <a:noFill/>
                          </a:ln>
                        </pic:spPr>
                      </pic:pic>
                    </a:graphicData>
                  </a:graphic>
                </wp:inline>
              </w:drawing>
            </w:r>
          </w:p>
          <w:p w14:paraId="6D9EDAFF" w14:textId="77777777" w:rsidR="001F218B" w:rsidRDefault="001F218B" w:rsidP="00CD7039">
            <w:pPr>
              <w:pStyle w:val="210"/>
              <w:framePr w:w="5399" w:h="9159" w:hRule="exact" w:wrap="none" w:vAnchor="page" w:hAnchor="page" w:x="6096" w:y="7090"/>
              <w:shd w:val="clear" w:color="auto" w:fill="auto"/>
              <w:spacing w:line="240" w:lineRule="auto"/>
              <w:jc w:val="center"/>
              <w:rPr>
                <w:color w:val="auto"/>
                <w:sz w:val="18"/>
                <w:szCs w:val="18"/>
                <w:lang w:val="ru-RU" w:eastAsia="ru-RU" w:bidi="ru-RU"/>
              </w:rPr>
            </w:pPr>
          </w:p>
          <w:p w14:paraId="407D1B22" w14:textId="529307CB" w:rsidR="00CD7039" w:rsidRPr="00987F75" w:rsidRDefault="00987F75" w:rsidP="00CD7039">
            <w:pPr>
              <w:pStyle w:val="210"/>
              <w:framePr w:w="5399" w:h="9159" w:hRule="exact" w:wrap="none" w:vAnchor="page" w:hAnchor="page" w:x="6096" w:y="7090"/>
              <w:shd w:val="clear" w:color="auto" w:fill="auto"/>
              <w:spacing w:line="240" w:lineRule="auto"/>
              <w:jc w:val="center"/>
              <w:rPr>
                <w:color w:val="auto"/>
                <w:sz w:val="18"/>
                <w:szCs w:val="18"/>
                <w:lang w:val="ru-RU" w:eastAsia="ru-RU" w:bidi="ru-RU"/>
              </w:rPr>
            </w:pPr>
            <w:r w:rsidRPr="00987F75">
              <w:rPr>
                <w:color w:val="auto"/>
                <w:sz w:val="18"/>
                <w:szCs w:val="18"/>
                <w:lang w:val="ru-RU" w:eastAsia="ru-RU" w:bidi="ru-RU"/>
              </w:rPr>
              <w:t>«Рекомендации для семей, воспитывающих детей с нейросенсомоторными нарушениями»</w:t>
            </w:r>
          </w:p>
          <w:p w14:paraId="1A86BA73" w14:textId="77777777" w:rsidR="002F4F00" w:rsidRPr="002F4F00" w:rsidRDefault="002F4F00" w:rsidP="00CD7039">
            <w:pPr>
              <w:pStyle w:val="210"/>
              <w:framePr w:w="5399" w:h="9159" w:hRule="exact" w:wrap="none" w:vAnchor="page" w:hAnchor="page" w:x="6096" w:y="7090"/>
              <w:shd w:val="clear" w:color="auto" w:fill="auto"/>
              <w:spacing w:line="240" w:lineRule="auto"/>
              <w:jc w:val="center"/>
              <w:rPr>
                <w:color w:val="auto"/>
                <w:sz w:val="20"/>
                <w:szCs w:val="20"/>
                <w:lang w:val="ru-RU" w:eastAsia="ru-RU" w:bidi="ru-RU"/>
              </w:rPr>
            </w:pPr>
          </w:p>
        </w:tc>
        <w:tc>
          <w:tcPr>
            <w:tcW w:w="2837" w:type="dxa"/>
          </w:tcPr>
          <w:p w14:paraId="2CAD5EDA" w14:textId="77777777" w:rsidR="00D83D62" w:rsidRDefault="001F218B" w:rsidP="00D83D62">
            <w:pPr>
              <w:pStyle w:val="210"/>
              <w:framePr w:w="5399" w:h="9159" w:hRule="exact" w:wrap="none" w:vAnchor="page" w:hAnchor="page" w:x="6096" w:y="7090"/>
              <w:shd w:val="clear" w:color="auto" w:fill="auto"/>
              <w:spacing w:line="240" w:lineRule="auto"/>
              <w:jc w:val="center"/>
              <w:rPr>
                <w:color w:val="auto"/>
                <w:sz w:val="18"/>
                <w:szCs w:val="18"/>
                <w:lang w:val="ru-RU" w:eastAsia="ru-RU" w:bidi="ru-RU"/>
              </w:rPr>
            </w:pPr>
            <w:r>
              <w:rPr>
                <w:noProof/>
                <w:color w:val="auto"/>
                <w:sz w:val="20"/>
                <w:szCs w:val="20"/>
                <w:lang w:val="ru-RU" w:eastAsia="ru-RU" w:bidi="ru-RU"/>
              </w:rPr>
              <w:drawing>
                <wp:inline distT="0" distB="0" distL="0" distR="0" wp14:anchorId="52072A19" wp14:editId="3FC3A01C">
                  <wp:extent cx="1654941" cy="93320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669879" cy="941627"/>
                          </a:xfrm>
                          <a:prstGeom prst="rect">
                            <a:avLst/>
                          </a:prstGeom>
                          <a:noFill/>
                          <a:ln>
                            <a:noFill/>
                          </a:ln>
                        </pic:spPr>
                      </pic:pic>
                    </a:graphicData>
                  </a:graphic>
                </wp:inline>
              </w:drawing>
            </w:r>
          </w:p>
          <w:p w14:paraId="022707A5" w14:textId="7D2549E5" w:rsidR="001F218B" w:rsidRPr="001F218B" w:rsidRDefault="001F218B" w:rsidP="00D83D62">
            <w:pPr>
              <w:pStyle w:val="210"/>
              <w:framePr w:w="5399" w:h="9159" w:hRule="exact" w:wrap="none" w:vAnchor="page" w:hAnchor="page" w:x="6096" w:y="7090"/>
              <w:shd w:val="clear" w:color="auto" w:fill="auto"/>
              <w:spacing w:line="240" w:lineRule="auto"/>
              <w:jc w:val="center"/>
              <w:rPr>
                <w:color w:val="auto"/>
                <w:sz w:val="18"/>
                <w:szCs w:val="18"/>
                <w:lang w:val="ru-RU" w:eastAsia="ru-RU" w:bidi="ru-RU"/>
              </w:rPr>
            </w:pPr>
            <w:r w:rsidRPr="001F218B">
              <w:rPr>
                <w:color w:val="auto"/>
                <w:sz w:val="18"/>
                <w:szCs w:val="18"/>
                <w:lang w:val="ru-RU" w:eastAsia="ru-RU" w:bidi="ru-RU"/>
              </w:rPr>
              <w:t>Лифлет о мероприятиях проекта</w:t>
            </w:r>
          </w:p>
        </w:tc>
      </w:tr>
      <w:tr w:rsidR="00054FC2" w:rsidRPr="00D757A0" w14:paraId="657E211B" w14:textId="77777777" w:rsidTr="004A367B">
        <w:trPr>
          <w:trHeight w:val="5388"/>
        </w:trPr>
        <w:tc>
          <w:tcPr>
            <w:tcW w:w="5618" w:type="dxa"/>
            <w:gridSpan w:val="3"/>
          </w:tcPr>
          <w:p w14:paraId="6A8870D0" w14:textId="38FCB907" w:rsidR="00054FC2" w:rsidRDefault="00054FC2" w:rsidP="00CD7039">
            <w:pPr>
              <w:pStyle w:val="210"/>
              <w:framePr w:w="5399" w:h="9159" w:hRule="exact" w:wrap="none" w:vAnchor="page" w:hAnchor="page" w:x="6096" w:y="7090"/>
              <w:shd w:val="clear" w:color="auto" w:fill="auto"/>
              <w:spacing w:line="240" w:lineRule="auto"/>
              <w:jc w:val="center"/>
              <w:rPr>
                <w:noProof/>
                <w:color w:val="auto"/>
                <w:sz w:val="20"/>
                <w:szCs w:val="20"/>
                <w:lang w:val="ru-RU" w:eastAsia="ru-RU" w:bidi="ar-SA"/>
              </w:rPr>
            </w:pPr>
            <w:r>
              <w:rPr>
                <w:noProof/>
                <w:color w:val="auto"/>
                <w:sz w:val="20"/>
                <w:szCs w:val="20"/>
                <w:lang w:val="ru-RU" w:eastAsia="ru-RU" w:bidi="ru-RU"/>
              </w:rPr>
              <w:drawing>
                <wp:inline distT="0" distB="0" distL="0" distR="0" wp14:anchorId="52532619" wp14:editId="2486BCE8">
                  <wp:extent cx="3171825" cy="17831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0765" cy="1788211"/>
                          </a:xfrm>
                          <a:prstGeom prst="rect">
                            <a:avLst/>
                          </a:prstGeom>
                          <a:noFill/>
                          <a:ln>
                            <a:noFill/>
                          </a:ln>
                        </pic:spPr>
                      </pic:pic>
                    </a:graphicData>
                  </a:graphic>
                </wp:inline>
              </w:drawing>
            </w:r>
          </w:p>
          <w:p w14:paraId="74EFE21A" w14:textId="77777777" w:rsidR="00054FC2" w:rsidRPr="00054FC2" w:rsidRDefault="00054FC2" w:rsidP="00CD7039">
            <w:pPr>
              <w:pStyle w:val="210"/>
              <w:framePr w:w="5399" w:h="9159" w:hRule="exact" w:wrap="none" w:vAnchor="page" w:hAnchor="page" w:x="6096" w:y="7090"/>
              <w:shd w:val="clear" w:color="auto" w:fill="auto"/>
              <w:spacing w:line="240" w:lineRule="auto"/>
              <w:jc w:val="left"/>
              <w:rPr>
                <w:color w:val="auto"/>
                <w:sz w:val="18"/>
                <w:szCs w:val="18"/>
                <w:lang w:val="ru-RU" w:eastAsia="ru-RU" w:bidi="ru-RU"/>
              </w:rPr>
            </w:pPr>
          </w:p>
          <w:p w14:paraId="53C3FE01" w14:textId="77777777" w:rsidR="001F218B" w:rsidRDefault="004A367B" w:rsidP="001F218B">
            <w:pPr>
              <w:pStyle w:val="210"/>
              <w:framePr w:w="5399" w:h="9159" w:hRule="exact" w:wrap="none" w:vAnchor="page" w:hAnchor="page" w:x="6096" w:y="7090"/>
              <w:shd w:val="clear" w:color="auto" w:fill="auto"/>
              <w:spacing w:line="240" w:lineRule="auto"/>
              <w:jc w:val="center"/>
              <w:rPr>
                <w:color w:val="auto"/>
                <w:sz w:val="18"/>
                <w:szCs w:val="18"/>
                <w:lang w:val="ru-RU" w:eastAsia="ru-RU" w:bidi="ru-RU"/>
              </w:rPr>
            </w:pPr>
            <w:r w:rsidRPr="00054FC2">
              <w:rPr>
                <w:noProof/>
                <w:color w:val="auto"/>
                <w:sz w:val="18"/>
                <w:szCs w:val="18"/>
                <w:lang w:val="ru-RU" w:eastAsia="ru-RU" w:bidi="ru-RU"/>
              </w:rPr>
              <w:drawing>
                <wp:inline distT="0" distB="0" distL="0" distR="0" wp14:anchorId="5AD04021" wp14:editId="6AA5FE3E">
                  <wp:extent cx="1569720" cy="1181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9720" cy="1181100"/>
                          </a:xfrm>
                          <a:prstGeom prst="rect">
                            <a:avLst/>
                          </a:prstGeom>
                          <a:noFill/>
                          <a:ln>
                            <a:noFill/>
                          </a:ln>
                        </pic:spPr>
                      </pic:pic>
                    </a:graphicData>
                  </a:graphic>
                </wp:inline>
              </w:drawing>
            </w:r>
          </w:p>
          <w:p w14:paraId="2796BACD" w14:textId="1DBF65FC" w:rsidR="001F218B" w:rsidRPr="00054FC2" w:rsidRDefault="001F218B" w:rsidP="001F218B">
            <w:pPr>
              <w:pStyle w:val="210"/>
              <w:framePr w:w="5399" w:h="9159" w:hRule="exact" w:wrap="none" w:vAnchor="page" w:hAnchor="page" w:x="6096" w:y="7090"/>
              <w:shd w:val="clear" w:color="auto" w:fill="auto"/>
              <w:spacing w:line="240" w:lineRule="auto"/>
              <w:jc w:val="center"/>
              <w:rPr>
                <w:color w:val="auto"/>
                <w:sz w:val="18"/>
                <w:szCs w:val="18"/>
                <w:lang w:val="ru-RU" w:eastAsia="ru-RU" w:bidi="ru-RU"/>
              </w:rPr>
            </w:pPr>
            <w:r w:rsidRPr="00054FC2">
              <w:rPr>
                <w:color w:val="auto"/>
                <w:sz w:val="18"/>
                <w:szCs w:val="18"/>
                <w:lang w:val="ru-RU" w:eastAsia="ru-RU" w:bidi="ru-RU"/>
              </w:rPr>
              <w:t>24.09.2021  г</w:t>
            </w:r>
            <w:r>
              <w:rPr>
                <w:color w:val="auto"/>
                <w:sz w:val="18"/>
                <w:szCs w:val="18"/>
                <w:lang w:val="ru-RU" w:eastAsia="ru-RU" w:bidi="ru-RU"/>
              </w:rPr>
              <w:t xml:space="preserve">ода </w:t>
            </w:r>
            <w:r w:rsidRPr="00054FC2">
              <w:rPr>
                <w:color w:val="auto"/>
                <w:sz w:val="18"/>
                <w:szCs w:val="18"/>
                <w:lang w:val="ru-RU" w:eastAsia="ru-RU" w:bidi="ru-RU"/>
              </w:rPr>
              <w:t xml:space="preserve">– семинар для семей в санатории «Теремок» </w:t>
            </w:r>
          </w:p>
          <w:p w14:paraId="53B86EC3" w14:textId="5C8910E7" w:rsidR="00054FC2" w:rsidRPr="006B5462" w:rsidRDefault="00054FC2" w:rsidP="00054FC2">
            <w:pPr>
              <w:pStyle w:val="210"/>
              <w:framePr w:w="5399" w:h="9159" w:hRule="exact" w:wrap="none" w:vAnchor="page" w:hAnchor="page" w:x="6096" w:y="7090"/>
              <w:shd w:val="clear" w:color="auto" w:fill="auto"/>
              <w:spacing w:line="240" w:lineRule="auto"/>
              <w:jc w:val="center"/>
              <w:rPr>
                <w:color w:val="auto"/>
                <w:sz w:val="20"/>
                <w:szCs w:val="20"/>
                <w:lang w:val="ru-RU" w:eastAsia="ru-RU" w:bidi="ru-RU"/>
              </w:rPr>
            </w:pPr>
          </w:p>
        </w:tc>
      </w:tr>
    </w:tbl>
    <w:p w14:paraId="32C8E2B9" w14:textId="77777777" w:rsidR="00786A68" w:rsidRPr="00BF05B8" w:rsidRDefault="00786A68" w:rsidP="00CD7039">
      <w:pPr>
        <w:pStyle w:val="210"/>
        <w:framePr w:w="5399" w:h="9159" w:hRule="exact" w:wrap="none" w:vAnchor="page" w:hAnchor="page" w:x="6096" w:y="7090"/>
        <w:shd w:val="clear" w:color="auto" w:fill="auto"/>
        <w:spacing w:line="240" w:lineRule="auto"/>
        <w:ind w:firstLine="320"/>
        <w:jc w:val="center"/>
        <w:rPr>
          <w:color w:val="FF0000"/>
          <w:sz w:val="20"/>
          <w:szCs w:val="20"/>
          <w:lang w:val="ru-RU" w:eastAsia="ru-RU" w:bidi="ru-RU"/>
        </w:rPr>
      </w:pPr>
    </w:p>
    <w:p w14:paraId="5FAEABD8" w14:textId="77777777" w:rsidR="001B76F6" w:rsidRPr="00054FC2" w:rsidRDefault="007E5AD8" w:rsidP="00E210D8">
      <w:pPr>
        <w:jc w:val="center"/>
        <w:rPr>
          <w:rFonts w:ascii="Arial" w:eastAsia="Arial" w:hAnsi="Arial" w:cs="Arial"/>
          <w:sz w:val="22"/>
          <w:szCs w:val="22"/>
          <w:lang w:val="ru-RU" w:eastAsia="ru-RU" w:bidi="ru-RU"/>
        </w:rPr>
      </w:pPr>
      <w:r>
        <w:pict w14:anchorId="651CE44F">
          <v:shapetype id="_x0000_t32" coordsize="21600,21600" o:spt="32" o:oned="t" path="m,l21600,21600e" filled="f">
            <v:path arrowok="t" fillok="f" o:connecttype="none"/>
            <o:lock v:ext="edit" shapetype="t"/>
          </v:shapetype>
          <v:shape id="_x0000_s2083" type="#_x0000_t32" style="position:absolute;left:0;text-align:left;margin-left:36.35pt;margin-top:332.6pt;width:476.4pt;height:0;z-index:-251658752;mso-position-horizontal-relative:page;mso-position-vertical-relative:page" filled="t" strokeweight=".5pt">
            <v:path arrowok="f" fillok="t" o:connecttype="segments"/>
            <o:lock v:ext="edit" shapetype="f"/>
            <w10:wrap anchorx="page" anchory="page"/>
          </v:shape>
        </w:pict>
      </w:r>
    </w:p>
    <w:p w14:paraId="4B03791A" w14:textId="77777777" w:rsidR="00E210D8" w:rsidRPr="00054FC2" w:rsidRDefault="00E210D8" w:rsidP="00E210D8">
      <w:pPr>
        <w:jc w:val="center"/>
        <w:rPr>
          <w:rFonts w:ascii="Arial" w:eastAsia="Arial" w:hAnsi="Arial" w:cs="Arial"/>
          <w:sz w:val="22"/>
          <w:szCs w:val="22"/>
          <w:lang w:val="ru-RU" w:eastAsia="ru-RU" w:bidi="ru-RU"/>
        </w:rPr>
        <w:sectPr w:rsidR="00E210D8" w:rsidRPr="00054FC2" w:rsidSect="00494672">
          <w:headerReference w:type="default" r:id="rId12"/>
          <w:footerReference w:type="default" r:id="rId13"/>
          <w:pgSz w:w="11900" w:h="16840"/>
          <w:pgMar w:top="360" w:right="360" w:bottom="360" w:left="360" w:header="170" w:footer="227" w:gutter="0"/>
          <w:cols w:space="720"/>
          <w:noEndnote/>
          <w:docGrid w:linePitch="360"/>
        </w:sectPr>
      </w:pPr>
    </w:p>
    <w:p w14:paraId="4E4F2893" w14:textId="77777777" w:rsidR="004A367B" w:rsidRPr="00054FC2" w:rsidRDefault="004A367B" w:rsidP="004A367B">
      <w:pPr>
        <w:pStyle w:val="210"/>
        <w:framePr w:w="5241" w:h="14131" w:hRule="exact" w:wrap="none" w:vAnchor="page" w:hAnchor="page" w:x="6481" w:y="1381"/>
        <w:shd w:val="clear" w:color="auto" w:fill="auto"/>
        <w:spacing w:line="240" w:lineRule="auto"/>
        <w:jc w:val="center"/>
        <w:rPr>
          <w:i/>
          <w:iCs/>
          <w:sz w:val="20"/>
          <w:szCs w:val="20"/>
          <w:lang w:val="ru-RU" w:eastAsia="ru-RU" w:bidi="ru-RU"/>
        </w:rPr>
      </w:pPr>
    </w:p>
    <w:p w14:paraId="4DD4815E" w14:textId="77777777" w:rsidR="004A367B" w:rsidRDefault="004A367B" w:rsidP="004A367B">
      <w:pPr>
        <w:pStyle w:val="210"/>
        <w:framePr w:w="5241" w:h="14131" w:hRule="exact" w:wrap="none" w:vAnchor="page" w:hAnchor="page" w:x="6481" w:y="1381"/>
        <w:shd w:val="clear" w:color="auto" w:fill="auto"/>
        <w:spacing w:line="240" w:lineRule="auto"/>
        <w:jc w:val="center"/>
        <w:rPr>
          <w:sz w:val="20"/>
          <w:szCs w:val="20"/>
          <w:lang w:val="ru-RU" w:eastAsia="ru-RU" w:bidi="ru-RU"/>
        </w:rPr>
      </w:pPr>
      <w:r>
        <w:rPr>
          <w:noProof/>
          <w:sz w:val="22"/>
          <w:szCs w:val="22"/>
          <w:lang w:eastAsia="ru-RU" w:bidi="ru-RU"/>
        </w:rPr>
        <w:drawing>
          <wp:inline distT="0" distB="0" distL="0" distR="0" wp14:anchorId="01DBD4B4" wp14:editId="58D6BECC">
            <wp:extent cx="2963916" cy="166755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6278" cy="1685761"/>
                    </a:xfrm>
                    <a:prstGeom prst="rect">
                      <a:avLst/>
                    </a:prstGeom>
                    <a:noFill/>
                    <a:ln>
                      <a:noFill/>
                    </a:ln>
                  </pic:spPr>
                </pic:pic>
              </a:graphicData>
            </a:graphic>
          </wp:inline>
        </w:drawing>
      </w:r>
    </w:p>
    <w:p w14:paraId="6C73D78D" w14:textId="77777777" w:rsidR="004A367B" w:rsidRDefault="004A367B" w:rsidP="004A367B">
      <w:pPr>
        <w:pStyle w:val="210"/>
        <w:framePr w:w="5241" w:h="14131" w:hRule="exact" w:wrap="none" w:vAnchor="page" w:hAnchor="page" w:x="6481" w:y="1381"/>
        <w:shd w:val="clear" w:color="auto" w:fill="auto"/>
        <w:spacing w:line="240" w:lineRule="auto"/>
        <w:jc w:val="center"/>
        <w:rPr>
          <w:sz w:val="18"/>
          <w:szCs w:val="18"/>
          <w:lang w:val="ru-RU" w:eastAsia="ru-RU" w:bidi="ru-RU"/>
        </w:rPr>
      </w:pPr>
    </w:p>
    <w:p w14:paraId="19A29B2E" w14:textId="77777777" w:rsidR="004A367B" w:rsidRDefault="004A367B" w:rsidP="004A367B">
      <w:pPr>
        <w:pStyle w:val="210"/>
        <w:framePr w:w="5241" w:h="14131" w:hRule="exact" w:wrap="none" w:vAnchor="page" w:hAnchor="page" w:x="6481" w:y="1381"/>
        <w:shd w:val="clear" w:color="auto" w:fill="auto"/>
        <w:spacing w:line="240" w:lineRule="auto"/>
        <w:jc w:val="left"/>
        <w:rPr>
          <w:b/>
          <w:i/>
          <w:sz w:val="20"/>
          <w:szCs w:val="20"/>
          <w:lang w:val="ru-RU" w:eastAsia="ru-RU" w:bidi="ru-RU"/>
        </w:rPr>
      </w:pPr>
    </w:p>
    <w:p w14:paraId="0E27F101" w14:textId="77777777" w:rsidR="004A367B" w:rsidRDefault="004A367B" w:rsidP="004A367B">
      <w:pPr>
        <w:pStyle w:val="210"/>
        <w:framePr w:w="5241" w:h="14131" w:hRule="exact" w:wrap="none" w:vAnchor="page" w:hAnchor="page" w:x="6481" w:y="1381"/>
        <w:shd w:val="clear" w:color="auto" w:fill="auto"/>
        <w:spacing w:line="240" w:lineRule="auto"/>
        <w:jc w:val="center"/>
        <w:rPr>
          <w:b/>
          <w:i/>
          <w:sz w:val="20"/>
          <w:szCs w:val="20"/>
          <w:lang w:val="ru-RU" w:eastAsia="ru-RU" w:bidi="ru-RU"/>
        </w:rPr>
      </w:pPr>
      <w:r>
        <w:rPr>
          <w:b/>
          <w:i/>
          <w:noProof/>
          <w:sz w:val="20"/>
          <w:szCs w:val="20"/>
          <w:lang w:val="ru-RU" w:eastAsia="ru-RU" w:bidi="ru-RU"/>
        </w:rPr>
        <w:drawing>
          <wp:inline distT="0" distB="0" distL="0" distR="0" wp14:anchorId="1CBA6243" wp14:editId="0543AF57">
            <wp:extent cx="2891205" cy="1627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8609" cy="1636995"/>
                    </a:xfrm>
                    <a:prstGeom prst="rect">
                      <a:avLst/>
                    </a:prstGeom>
                    <a:noFill/>
                    <a:ln>
                      <a:noFill/>
                    </a:ln>
                  </pic:spPr>
                </pic:pic>
              </a:graphicData>
            </a:graphic>
          </wp:inline>
        </w:drawing>
      </w:r>
    </w:p>
    <w:p w14:paraId="2D557D2B" w14:textId="77777777" w:rsidR="004A367B" w:rsidRDefault="004A367B" w:rsidP="004A367B">
      <w:pPr>
        <w:pStyle w:val="210"/>
        <w:framePr w:w="5241" w:h="14131" w:hRule="exact" w:wrap="none" w:vAnchor="page" w:hAnchor="page" w:x="6481" w:y="1381"/>
        <w:shd w:val="clear" w:color="auto" w:fill="auto"/>
        <w:spacing w:line="240" w:lineRule="auto"/>
        <w:jc w:val="center"/>
        <w:rPr>
          <w:sz w:val="18"/>
          <w:szCs w:val="18"/>
          <w:lang w:val="ru-RU" w:eastAsia="ru-RU" w:bidi="ru-RU"/>
        </w:rPr>
      </w:pPr>
    </w:p>
    <w:p w14:paraId="43AFB13D" w14:textId="77777777" w:rsidR="004A367B" w:rsidRPr="00DC6208" w:rsidRDefault="004A367B" w:rsidP="004A367B">
      <w:pPr>
        <w:pStyle w:val="210"/>
        <w:framePr w:w="5241" w:h="14131" w:hRule="exact" w:wrap="none" w:vAnchor="page" w:hAnchor="page" w:x="6481" w:y="1381"/>
        <w:shd w:val="clear" w:color="auto" w:fill="auto"/>
        <w:spacing w:line="240" w:lineRule="auto"/>
        <w:jc w:val="center"/>
        <w:rPr>
          <w:sz w:val="18"/>
          <w:szCs w:val="18"/>
          <w:lang w:val="ru-RU" w:eastAsia="ru-RU" w:bidi="ru-RU"/>
        </w:rPr>
      </w:pPr>
      <w:r w:rsidRPr="00DC6208">
        <w:rPr>
          <w:sz w:val="18"/>
          <w:szCs w:val="18"/>
          <w:lang w:val="ru-RU" w:eastAsia="ru-RU" w:bidi="ru-RU"/>
        </w:rPr>
        <w:t xml:space="preserve">20-22 декабря 2021 г. – первый цикл </w:t>
      </w:r>
      <w:r>
        <w:rPr>
          <w:sz w:val="18"/>
          <w:szCs w:val="18"/>
          <w:lang w:val="ru-RU" w:eastAsia="ru-RU" w:bidi="ru-RU"/>
        </w:rPr>
        <w:t>курса повышения квалификации</w:t>
      </w:r>
      <w:r w:rsidRPr="00DC6208">
        <w:rPr>
          <w:sz w:val="18"/>
          <w:szCs w:val="18"/>
          <w:lang w:val="ru-RU" w:eastAsia="ru-RU" w:bidi="ru-RU"/>
        </w:rPr>
        <w:t xml:space="preserve"> для</w:t>
      </w:r>
      <w:r>
        <w:rPr>
          <w:sz w:val="18"/>
          <w:szCs w:val="18"/>
          <w:lang w:val="ru-RU" w:eastAsia="ru-RU" w:bidi="ru-RU"/>
        </w:rPr>
        <w:t xml:space="preserve"> </w:t>
      </w:r>
      <w:r w:rsidRPr="00DC6208">
        <w:rPr>
          <w:sz w:val="18"/>
          <w:szCs w:val="18"/>
          <w:lang w:val="ru-RU" w:eastAsia="ru-RU" w:bidi="ru-RU"/>
        </w:rPr>
        <w:t>специалистов в БФУ им. И. Канта</w:t>
      </w:r>
    </w:p>
    <w:p w14:paraId="462F4A1A" w14:textId="77777777" w:rsidR="004A367B" w:rsidRPr="00D06653" w:rsidRDefault="004A367B" w:rsidP="004A367B">
      <w:pPr>
        <w:pStyle w:val="210"/>
        <w:framePr w:w="5241" w:h="14131" w:hRule="exact" w:wrap="none" w:vAnchor="page" w:hAnchor="page" w:x="6481" w:y="1381"/>
        <w:shd w:val="clear" w:color="auto" w:fill="auto"/>
        <w:spacing w:line="240" w:lineRule="auto"/>
        <w:jc w:val="center"/>
        <w:rPr>
          <w:sz w:val="18"/>
          <w:szCs w:val="18"/>
          <w:lang w:val="ru-RU" w:eastAsia="ru-RU" w:bidi="ru-RU"/>
        </w:rPr>
      </w:pPr>
    </w:p>
    <w:p w14:paraId="1F3A923A" w14:textId="77777777" w:rsidR="004A367B" w:rsidRDefault="004A367B" w:rsidP="004A367B">
      <w:pPr>
        <w:pStyle w:val="210"/>
        <w:framePr w:w="5241" w:h="14131" w:hRule="exact" w:wrap="none" w:vAnchor="page" w:hAnchor="page" w:x="6481" w:y="1381"/>
        <w:shd w:val="clear" w:color="auto" w:fill="auto"/>
        <w:spacing w:line="240" w:lineRule="auto"/>
        <w:jc w:val="center"/>
        <w:rPr>
          <w:b/>
          <w:i/>
          <w:sz w:val="20"/>
          <w:szCs w:val="20"/>
          <w:lang w:val="ru-RU" w:eastAsia="ru-RU" w:bidi="ru-RU"/>
        </w:rPr>
      </w:pPr>
      <w:r>
        <w:rPr>
          <w:b/>
          <w:i/>
          <w:noProof/>
          <w:sz w:val="20"/>
          <w:szCs w:val="20"/>
          <w:lang w:val="ru-RU" w:eastAsia="ru-RU" w:bidi="ru-RU"/>
        </w:rPr>
        <w:drawing>
          <wp:inline distT="0" distB="0" distL="0" distR="0" wp14:anchorId="0AD3A5E9" wp14:editId="749088C0">
            <wp:extent cx="3030503" cy="1706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7367" cy="1710265"/>
                    </a:xfrm>
                    <a:prstGeom prst="rect">
                      <a:avLst/>
                    </a:prstGeom>
                    <a:noFill/>
                    <a:ln>
                      <a:noFill/>
                    </a:ln>
                  </pic:spPr>
                </pic:pic>
              </a:graphicData>
            </a:graphic>
          </wp:inline>
        </w:drawing>
      </w:r>
    </w:p>
    <w:p w14:paraId="25087930" w14:textId="77777777" w:rsidR="004A367B" w:rsidRPr="00D06653" w:rsidRDefault="004A367B" w:rsidP="004A367B">
      <w:pPr>
        <w:pStyle w:val="210"/>
        <w:framePr w:w="5241" w:h="14131" w:hRule="exact" w:wrap="none" w:vAnchor="page" w:hAnchor="page" w:x="6481" w:y="1381"/>
        <w:shd w:val="clear" w:color="auto" w:fill="auto"/>
        <w:spacing w:line="240" w:lineRule="auto"/>
        <w:jc w:val="center"/>
        <w:rPr>
          <w:sz w:val="18"/>
          <w:szCs w:val="18"/>
          <w:lang w:val="ru-RU" w:eastAsia="ru-RU" w:bidi="ru-RU"/>
        </w:rPr>
      </w:pPr>
      <w:r w:rsidRPr="00D06653">
        <w:rPr>
          <w:sz w:val="18"/>
          <w:szCs w:val="18"/>
          <w:lang w:val="ru-RU" w:eastAsia="ru-RU" w:bidi="ru-RU"/>
        </w:rPr>
        <w:t xml:space="preserve">Сотрудники проекта и участники </w:t>
      </w:r>
      <w:r>
        <w:rPr>
          <w:sz w:val="18"/>
          <w:szCs w:val="18"/>
          <w:lang w:val="ru-RU" w:eastAsia="ru-RU" w:bidi="ru-RU"/>
        </w:rPr>
        <w:t>курса повышения квалификации</w:t>
      </w:r>
      <w:r w:rsidRPr="00D06653">
        <w:rPr>
          <w:sz w:val="18"/>
          <w:szCs w:val="18"/>
          <w:lang w:val="ru-RU" w:eastAsia="ru-RU" w:bidi="ru-RU"/>
        </w:rPr>
        <w:t xml:space="preserve"> – медицинские работники из Калининградкой области </w:t>
      </w:r>
    </w:p>
    <w:p w14:paraId="04937146" w14:textId="7F451D6F" w:rsidR="004A367B" w:rsidRPr="00D757A0" w:rsidRDefault="004A367B" w:rsidP="004A367B">
      <w:pPr>
        <w:pStyle w:val="210"/>
        <w:framePr w:w="5241" w:h="14131" w:hRule="exact" w:wrap="none" w:vAnchor="page" w:hAnchor="page" w:x="6481" w:y="1381"/>
        <w:shd w:val="clear" w:color="auto" w:fill="auto"/>
        <w:spacing w:line="240" w:lineRule="auto"/>
        <w:jc w:val="center"/>
        <w:rPr>
          <w:sz w:val="18"/>
          <w:szCs w:val="18"/>
          <w:lang w:val="ru-RU" w:eastAsia="ru-RU" w:bidi="ru-RU"/>
        </w:rPr>
      </w:pPr>
    </w:p>
    <w:p w14:paraId="016B66E0" w14:textId="77777777" w:rsidR="004A367B" w:rsidRDefault="004A367B" w:rsidP="004A367B">
      <w:pPr>
        <w:pStyle w:val="210"/>
        <w:framePr w:w="5241" w:h="14131" w:hRule="exact" w:wrap="none" w:vAnchor="page" w:hAnchor="page" w:x="6481" w:y="1381"/>
        <w:shd w:val="clear" w:color="auto" w:fill="auto"/>
        <w:spacing w:line="240" w:lineRule="auto"/>
        <w:jc w:val="center"/>
        <w:rPr>
          <w:sz w:val="18"/>
          <w:szCs w:val="18"/>
          <w:lang w:eastAsia="ru-RU" w:bidi="ru-RU"/>
        </w:rPr>
      </w:pPr>
      <w:r>
        <w:rPr>
          <w:noProof/>
          <w:sz w:val="22"/>
          <w:szCs w:val="22"/>
          <w:lang w:val="ru-RU" w:eastAsia="ru-RU" w:bidi="ru-RU"/>
        </w:rPr>
        <w:drawing>
          <wp:inline distT="0" distB="0" distL="0" distR="0" wp14:anchorId="04485F12" wp14:editId="7EB32779">
            <wp:extent cx="2760520" cy="19082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3160" cy="1910091"/>
                    </a:xfrm>
                    <a:prstGeom prst="rect">
                      <a:avLst/>
                    </a:prstGeom>
                    <a:noFill/>
                    <a:ln>
                      <a:noFill/>
                    </a:ln>
                  </pic:spPr>
                </pic:pic>
              </a:graphicData>
            </a:graphic>
          </wp:inline>
        </w:drawing>
      </w:r>
      <w:r w:rsidRPr="004A367B">
        <w:rPr>
          <w:sz w:val="18"/>
          <w:szCs w:val="18"/>
          <w:lang w:eastAsia="ru-RU" w:bidi="ru-RU"/>
        </w:rPr>
        <w:t xml:space="preserve"> </w:t>
      </w:r>
    </w:p>
    <w:p w14:paraId="57C7089F" w14:textId="77777777" w:rsidR="004A367B" w:rsidRDefault="004A367B" w:rsidP="004A367B">
      <w:pPr>
        <w:pStyle w:val="210"/>
        <w:framePr w:w="5241" w:h="14131" w:hRule="exact" w:wrap="none" w:vAnchor="page" w:hAnchor="page" w:x="6481" w:y="1381"/>
        <w:shd w:val="clear" w:color="auto" w:fill="auto"/>
        <w:spacing w:line="240" w:lineRule="auto"/>
        <w:jc w:val="center"/>
        <w:rPr>
          <w:sz w:val="18"/>
          <w:szCs w:val="18"/>
          <w:lang w:eastAsia="ru-RU" w:bidi="ru-RU"/>
        </w:rPr>
      </w:pPr>
    </w:p>
    <w:p w14:paraId="276D4121" w14:textId="10563F4C" w:rsidR="004A367B" w:rsidRPr="004A367B" w:rsidRDefault="004A367B" w:rsidP="004A367B">
      <w:pPr>
        <w:pStyle w:val="210"/>
        <w:framePr w:w="5241" w:h="14131" w:hRule="exact" w:wrap="none" w:vAnchor="page" w:hAnchor="page" w:x="6481" w:y="1381"/>
        <w:shd w:val="clear" w:color="auto" w:fill="auto"/>
        <w:spacing w:line="240" w:lineRule="auto"/>
        <w:jc w:val="center"/>
        <w:rPr>
          <w:b/>
          <w:i/>
          <w:sz w:val="20"/>
          <w:szCs w:val="20"/>
          <w:lang w:eastAsia="ru-RU" w:bidi="ru-RU"/>
        </w:rPr>
      </w:pPr>
      <w:r w:rsidRPr="0074183D">
        <w:rPr>
          <w:sz w:val="18"/>
          <w:szCs w:val="18"/>
          <w:lang w:eastAsia="ru-RU" w:bidi="ru-RU"/>
        </w:rPr>
        <w:t>The training course for specialists in the Klaipeda University</w:t>
      </w:r>
    </w:p>
    <w:p w14:paraId="5F49A90B" w14:textId="77777777" w:rsidR="001B76F6" w:rsidRPr="004A367B" w:rsidRDefault="001B76F6">
      <w:pPr>
        <w:rPr>
          <w:sz w:val="2"/>
          <w:szCs w:val="2"/>
        </w:rPr>
      </w:pPr>
    </w:p>
    <w:p w14:paraId="27E6F998" w14:textId="77777777" w:rsidR="001B76F6" w:rsidRPr="004A367B" w:rsidRDefault="001B76F6">
      <w:pPr>
        <w:rPr>
          <w:sz w:val="2"/>
          <w:szCs w:val="2"/>
        </w:rPr>
      </w:pPr>
    </w:p>
    <w:p w14:paraId="6301F397" w14:textId="77777777" w:rsidR="001B76F6" w:rsidRPr="004A367B" w:rsidRDefault="001B76F6">
      <w:pPr>
        <w:rPr>
          <w:sz w:val="2"/>
          <w:szCs w:val="2"/>
        </w:rPr>
      </w:pPr>
    </w:p>
    <w:p w14:paraId="0BBC78B6" w14:textId="77777777" w:rsidR="00AE1DF9" w:rsidRDefault="00AE1DF9" w:rsidP="006E377D">
      <w:pPr>
        <w:pStyle w:val="210"/>
        <w:framePr w:w="5808" w:h="14401" w:hRule="exact" w:wrap="none" w:vAnchor="page" w:hAnchor="page" w:x="427" w:y="1381"/>
        <w:shd w:val="clear" w:color="auto" w:fill="auto"/>
        <w:spacing w:line="240" w:lineRule="auto"/>
        <w:ind w:firstLine="320"/>
        <w:jc w:val="center"/>
        <w:rPr>
          <w:color w:val="FF0000"/>
          <w:sz w:val="20"/>
          <w:szCs w:val="20"/>
          <w:lang w:val="ru-RU" w:eastAsia="ru-RU" w:bidi="ru-RU"/>
        </w:rPr>
      </w:pPr>
      <w:r w:rsidRPr="00062D75">
        <w:rPr>
          <w:color w:val="FF0000"/>
          <w:sz w:val="20"/>
          <w:szCs w:val="20"/>
          <w:lang w:eastAsia="ru-RU" w:bidi="ru-RU"/>
        </w:rPr>
        <w:sym w:font="Symbol" w:char="F05B"/>
      </w:r>
      <w:r w:rsidR="0046460C">
        <w:rPr>
          <w:color w:val="FF0000"/>
          <w:sz w:val="20"/>
          <w:szCs w:val="20"/>
          <w:lang w:val="ru-RU" w:eastAsia="ru-RU" w:bidi="ru-RU"/>
        </w:rPr>
        <w:t>На русском</w:t>
      </w:r>
      <w:r w:rsidRPr="00062D75">
        <w:rPr>
          <w:color w:val="FF0000"/>
          <w:sz w:val="20"/>
          <w:szCs w:val="20"/>
          <w:lang w:eastAsia="ru-RU" w:bidi="ru-RU"/>
        </w:rPr>
        <w:sym w:font="Symbol" w:char="F05D"/>
      </w:r>
    </w:p>
    <w:p w14:paraId="1805302B" w14:textId="05CBFD7A" w:rsidR="00180479" w:rsidRPr="004D54DC" w:rsidRDefault="00180479" w:rsidP="000C5A46">
      <w:pPr>
        <w:pStyle w:val="210"/>
        <w:framePr w:w="5808" w:h="14401" w:hRule="exact" w:wrap="none" w:vAnchor="page" w:hAnchor="page" w:x="427" w:y="1381"/>
        <w:spacing w:line="240" w:lineRule="auto"/>
        <w:rPr>
          <w:sz w:val="22"/>
          <w:szCs w:val="22"/>
          <w:lang w:val="ru-RU" w:eastAsia="ru-RU" w:bidi="ru-RU"/>
        </w:rPr>
      </w:pPr>
      <w:r w:rsidRPr="004D54DC">
        <w:rPr>
          <w:sz w:val="22"/>
          <w:szCs w:val="22"/>
          <w:lang w:val="ru-RU" w:eastAsia="ru-RU" w:bidi="ru-RU"/>
        </w:rPr>
        <w:t>В январе 2022 г. в БФУ им. И. Канта состоятся заключительные 3 дня курса повышения квалификации для специалистов, по результатам которым участники получат документ о повышении квалификации объемом 36 часов.</w:t>
      </w:r>
    </w:p>
    <w:p w14:paraId="1A15A49C" w14:textId="785943CA" w:rsidR="00180479" w:rsidRPr="00180479" w:rsidRDefault="004D54DC" w:rsidP="00180479">
      <w:pPr>
        <w:pStyle w:val="210"/>
        <w:framePr w:w="5808" w:h="14401" w:hRule="exact" w:wrap="none" w:vAnchor="page" w:hAnchor="page" w:x="427" w:y="1381"/>
        <w:spacing w:line="240" w:lineRule="auto"/>
        <w:rPr>
          <w:color w:val="auto"/>
          <w:sz w:val="22"/>
          <w:szCs w:val="22"/>
          <w:lang w:val="ru-RU" w:eastAsia="ru-RU" w:bidi="ru-RU"/>
        </w:rPr>
      </w:pPr>
      <w:r>
        <w:rPr>
          <w:color w:val="auto"/>
          <w:sz w:val="22"/>
          <w:szCs w:val="22"/>
          <w:lang w:val="ru-RU" w:eastAsia="ru-RU" w:bidi="ru-RU"/>
        </w:rPr>
        <w:t>В организациях-партнерах проекта п</w:t>
      </w:r>
      <w:r w:rsidR="00180479" w:rsidRPr="00180479">
        <w:rPr>
          <w:color w:val="auto"/>
          <w:sz w:val="22"/>
          <w:szCs w:val="22"/>
          <w:lang w:val="ru-RU" w:eastAsia="ru-RU" w:bidi="ru-RU"/>
        </w:rPr>
        <w:t xml:space="preserve">родолжаются консультации для родителей по вопросам воспитания детей с проблемами психомоторного развития. </w:t>
      </w:r>
    </w:p>
    <w:p w14:paraId="3A0ED9D5" w14:textId="4B58B6FC" w:rsidR="00B1319F" w:rsidRPr="00180479" w:rsidRDefault="00B1319F" w:rsidP="000C5A46">
      <w:pPr>
        <w:pStyle w:val="210"/>
        <w:framePr w:w="5808" w:h="14401" w:hRule="exact" w:wrap="none" w:vAnchor="page" w:hAnchor="page" w:x="427" w:y="1381"/>
        <w:spacing w:line="240" w:lineRule="auto"/>
        <w:rPr>
          <w:color w:val="auto"/>
          <w:sz w:val="22"/>
          <w:szCs w:val="22"/>
          <w:lang w:val="ru-RU" w:eastAsia="ru-RU" w:bidi="ru-RU"/>
        </w:rPr>
      </w:pPr>
      <w:r w:rsidRPr="00180479">
        <w:rPr>
          <w:color w:val="auto"/>
          <w:sz w:val="22"/>
          <w:szCs w:val="22"/>
          <w:lang w:val="ru-RU" w:eastAsia="ru-RU" w:bidi="ru-RU"/>
        </w:rPr>
        <w:t>Помимо реализации практических мероприятий сотрудник</w:t>
      </w:r>
      <w:r w:rsidR="00955F0E" w:rsidRPr="00180479">
        <w:rPr>
          <w:color w:val="auto"/>
          <w:sz w:val="22"/>
          <w:szCs w:val="22"/>
          <w:lang w:val="ru-RU" w:eastAsia="ru-RU" w:bidi="ru-RU"/>
        </w:rPr>
        <w:t>и проекта подготовили буклет «Рекомендации для семей, воспитывающих детей с нейросенсомоторными нарушениями</w:t>
      </w:r>
      <w:r w:rsidR="000C5A46" w:rsidRPr="00180479">
        <w:rPr>
          <w:color w:val="auto"/>
          <w:sz w:val="22"/>
          <w:szCs w:val="22"/>
          <w:lang w:val="ru-RU" w:eastAsia="ru-RU" w:bidi="ru-RU"/>
        </w:rPr>
        <w:t>» в количестве 100 экз., который уже распространен среди целевых групп проекта. Н</w:t>
      </w:r>
      <w:r w:rsidR="00955F0E" w:rsidRPr="00180479">
        <w:rPr>
          <w:color w:val="auto"/>
          <w:sz w:val="22"/>
          <w:szCs w:val="22"/>
          <w:lang w:val="ru-RU" w:eastAsia="ru-RU" w:bidi="ru-RU"/>
        </w:rPr>
        <w:t>а стадии доработки находится брошюра</w:t>
      </w:r>
      <w:r w:rsidR="000C5A46" w:rsidRPr="00180479">
        <w:rPr>
          <w:color w:val="auto"/>
          <w:sz w:val="22"/>
          <w:szCs w:val="22"/>
          <w:lang w:val="ru-RU" w:eastAsia="ru-RU" w:bidi="ru-RU"/>
        </w:rPr>
        <w:t xml:space="preserve"> «Ранняя диагностика нарушений развития у детей»</w:t>
      </w:r>
      <w:r w:rsidR="004C3DF0" w:rsidRPr="00180479">
        <w:rPr>
          <w:color w:val="auto"/>
          <w:sz w:val="22"/>
          <w:szCs w:val="22"/>
          <w:lang w:val="ru-RU" w:eastAsia="ru-RU" w:bidi="ru-RU"/>
        </w:rPr>
        <w:t>.</w:t>
      </w:r>
      <w:r w:rsidR="000C5A46" w:rsidRPr="00180479">
        <w:rPr>
          <w:color w:val="auto"/>
          <w:sz w:val="22"/>
          <w:szCs w:val="22"/>
          <w:lang w:val="ru-RU" w:eastAsia="ru-RU" w:bidi="ru-RU"/>
        </w:rPr>
        <w:t xml:space="preserve"> Следу</w:t>
      </w:r>
      <w:r w:rsidR="00834ED5" w:rsidRPr="00180479">
        <w:rPr>
          <w:color w:val="auto"/>
          <w:sz w:val="22"/>
          <w:szCs w:val="22"/>
          <w:lang w:val="ru-RU" w:eastAsia="ru-RU" w:bidi="ru-RU"/>
        </w:rPr>
        <w:t>ю</w:t>
      </w:r>
      <w:r w:rsidR="000C5A46" w:rsidRPr="00180479">
        <w:rPr>
          <w:color w:val="auto"/>
          <w:sz w:val="22"/>
          <w:szCs w:val="22"/>
          <w:lang w:val="ru-RU" w:eastAsia="ru-RU" w:bidi="ru-RU"/>
        </w:rPr>
        <w:t>щее издание</w:t>
      </w:r>
      <w:r w:rsidRPr="00180479">
        <w:rPr>
          <w:color w:val="auto"/>
          <w:sz w:val="22"/>
          <w:szCs w:val="22"/>
          <w:lang w:val="ru-RU" w:eastAsia="ru-RU" w:bidi="ru-RU"/>
        </w:rPr>
        <w:t xml:space="preserve"> </w:t>
      </w:r>
      <w:r w:rsidR="006B61C4" w:rsidRPr="00180479">
        <w:rPr>
          <w:color w:val="auto"/>
          <w:sz w:val="22"/>
          <w:szCs w:val="22"/>
          <w:lang w:val="ru-RU" w:eastAsia="ru-RU" w:bidi="ru-RU"/>
        </w:rPr>
        <w:t xml:space="preserve">на повестке дня </w:t>
      </w:r>
      <w:r w:rsidRPr="00180479">
        <w:rPr>
          <w:color w:val="auto"/>
          <w:sz w:val="22"/>
          <w:szCs w:val="22"/>
          <w:lang w:val="ru-RU" w:eastAsia="ru-RU" w:bidi="ru-RU"/>
        </w:rPr>
        <w:t xml:space="preserve">– это </w:t>
      </w:r>
      <w:r w:rsidR="00834ED5" w:rsidRPr="00180479">
        <w:rPr>
          <w:color w:val="auto"/>
          <w:sz w:val="22"/>
          <w:szCs w:val="22"/>
          <w:lang w:val="ru-RU" w:eastAsia="ru-RU" w:bidi="ru-RU"/>
        </w:rPr>
        <w:t>брошюра, в которой будет представлен комплексный подход к медицинской реабилитации детей с ограниченными возможностями здоровья в приграничных регионах.</w:t>
      </w:r>
      <w:r w:rsidR="004C3DF0" w:rsidRPr="00180479">
        <w:rPr>
          <w:color w:val="auto"/>
          <w:sz w:val="22"/>
          <w:szCs w:val="22"/>
          <w:lang w:val="ru-RU" w:eastAsia="ru-RU" w:bidi="ru-RU"/>
        </w:rPr>
        <w:t xml:space="preserve"> Все эти издания готовятся как на русском, так и на литовском языке.  </w:t>
      </w:r>
    </w:p>
    <w:p w14:paraId="030CA5EC" w14:textId="55ED6045" w:rsidR="00973F59" w:rsidRPr="00180479" w:rsidRDefault="00973F59" w:rsidP="000C5A46">
      <w:pPr>
        <w:pStyle w:val="210"/>
        <w:framePr w:w="5808" w:h="14401" w:hRule="exact" w:wrap="none" w:vAnchor="page" w:hAnchor="page" w:x="427" w:y="1381"/>
        <w:spacing w:line="240" w:lineRule="auto"/>
        <w:rPr>
          <w:color w:val="auto"/>
          <w:sz w:val="22"/>
          <w:szCs w:val="22"/>
          <w:lang w:val="ru-RU" w:eastAsia="ru-RU" w:bidi="ru-RU"/>
        </w:rPr>
      </w:pPr>
      <w:r w:rsidRPr="00180479">
        <w:rPr>
          <w:color w:val="auto"/>
          <w:sz w:val="22"/>
          <w:szCs w:val="22"/>
          <w:lang w:val="ru-RU" w:eastAsia="ru-RU" w:bidi="ru-RU"/>
        </w:rPr>
        <w:t xml:space="preserve">3 декабря Центр дельфинотерапи Литовского морского музея и </w:t>
      </w:r>
      <w:r w:rsidR="00757800" w:rsidRPr="00180479">
        <w:rPr>
          <w:color w:val="auto"/>
          <w:sz w:val="22"/>
          <w:szCs w:val="22"/>
          <w:lang w:val="ru-RU" w:eastAsia="ru-RU" w:bidi="ru-RU"/>
        </w:rPr>
        <w:t>о</w:t>
      </w:r>
      <w:r w:rsidRPr="00180479">
        <w:rPr>
          <w:color w:val="auto"/>
          <w:sz w:val="22"/>
          <w:szCs w:val="22"/>
          <w:lang w:val="ru-RU" w:eastAsia="ru-RU" w:bidi="ru-RU"/>
        </w:rPr>
        <w:t>тделение холистической медицины и реабилитации Клайпедского университета (партнеры проекта) организовали социальный фестиваль «</w:t>
      </w:r>
      <w:r w:rsidR="00BB4B5E" w:rsidRPr="00180479">
        <w:rPr>
          <w:color w:val="auto"/>
          <w:sz w:val="22"/>
          <w:szCs w:val="22"/>
          <w:lang w:val="ru-RU" w:eastAsia="ru-RU" w:bidi="ru-RU"/>
        </w:rPr>
        <w:t>Неужели я равнодушен – а ты</w:t>
      </w:r>
      <w:r w:rsidRPr="00180479">
        <w:rPr>
          <w:color w:val="auto"/>
          <w:sz w:val="22"/>
          <w:szCs w:val="22"/>
          <w:lang w:val="ru-RU" w:eastAsia="ru-RU" w:bidi="ru-RU"/>
        </w:rPr>
        <w:t xml:space="preserve">?». </w:t>
      </w:r>
      <w:r w:rsidR="00BB4B5E" w:rsidRPr="00180479">
        <w:rPr>
          <w:color w:val="auto"/>
          <w:sz w:val="22"/>
          <w:szCs w:val="22"/>
          <w:lang w:val="ru-RU" w:eastAsia="ru-RU" w:bidi="ru-RU"/>
        </w:rPr>
        <w:t>Ф</w:t>
      </w:r>
      <w:r w:rsidRPr="00180479">
        <w:rPr>
          <w:color w:val="auto"/>
          <w:sz w:val="22"/>
          <w:szCs w:val="22"/>
          <w:lang w:val="ru-RU" w:eastAsia="ru-RU" w:bidi="ru-RU"/>
        </w:rPr>
        <w:t>естиваль</w:t>
      </w:r>
      <w:r w:rsidR="00BB4B5E" w:rsidRPr="00180479">
        <w:rPr>
          <w:color w:val="auto"/>
          <w:sz w:val="22"/>
          <w:szCs w:val="22"/>
          <w:lang w:val="ru-RU" w:eastAsia="ru-RU" w:bidi="ru-RU"/>
        </w:rPr>
        <w:t xml:space="preserve"> в онлайн формате</w:t>
      </w:r>
      <w:r w:rsidRPr="00180479">
        <w:rPr>
          <w:color w:val="auto"/>
          <w:sz w:val="22"/>
          <w:szCs w:val="22"/>
          <w:lang w:val="ru-RU" w:eastAsia="ru-RU" w:bidi="ru-RU"/>
        </w:rPr>
        <w:t xml:space="preserve"> привлек рекордное количество заинтересованных людей - всего более 1300 детей! Мероприятие </w:t>
      </w:r>
      <w:r w:rsidR="00BB4B5E" w:rsidRPr="00180479">
        <w:rPr>
          <w:color w:val="auto"/>
          <w:sz w:val="22"/>
          <w:szCs w:val="22"/>
          <w:lang w:val="ru-RU" w:eastAsia="ru-RU" w:bidi="ru-RU"/>
        </w:rPr>
        <w:t>вносит вклад в воспитание позитивного отношение</w:t>
      </w:r>
      <w:r w:rsidRPr="00180479">
        <w:rPr>
          <w:color w:val="auto"/>
          <w:sz w:val="22"/>
          <w:szCs w:val="22"/>
          <w:lang w:val="ru-RU" w:eastAsia="ru-RU" w:bidi="ru-RU"/>
        </w:rPr>
        <w:t xml:space="preserve"> </w:t>
      </w:r>
      <w:r w:rsidR="00BB4B5E" w:rsidRPr="00180479">
        <w:rPr>
          <w:color w:val="auto"/>
          <w:sz w:val="22"/>
          <w:szCs w:val="22"/>
          <w:lang w:val="ru-RU" w:eastAsia="ru-RU" w:bidi="ru-RU"/>
        </w:rPr>
        <w:t xml:space="preserve">к </w:t>
      </w:r>
      <w:r w:rsidRPr="00180479">
        <w:rPr>
          <w:color w:val="auto"/>
          <w:sz w:val="22"/>
          <w:szCs w:val="22"/>
          <w:lang w:val="ru-RU" w:eastAsia="ru-RU" w:bidi="ru-RU"/>
        </w:rPr>
        <w:t>люд</w:t>
      </w:r>
      <w:r w:rsidR="00BB4B5E" w:rsidRPr="00180479">
        <w:rPr>
          <w:color w:val="auto"/>
          <w:sz w:val="22"/>
          <w:szCs w:val="22"/>
          <w:lang w:val="ru-RU" w:eastAsia="ru-RU" w:bidi="ru-RU"/>
        </w:rPr>
        <w:t>ям</w:t>
      </w:r>
      <w:r w:rsidRPr="00180479">
        <w:rPr>
          <w:color w:val="auto"/>
          <w:sz w:val="22"/>
          <w:szCs w:val="22"/>
          <w:lang w:val="ru-RU" w:eastAsia="ru-RU" w:bidi="ru-RU"/>
        </w:rPr>
        <w:t xml:space="preserve"> с ограниченными возможностями</w:t>
      </w:r>
      <w:r w:rsidR="00757800" w:rsidRPr="00180479">
        <w:rPr>
          <w:color w:val="auto"/>
          <w:sz w:val="22"/>
          <w:szCs w:val="22"/>
          <w:lang w:val="ru-RU" w:eastAsia="ru-RU" w:bidi="ru-RU"/>
        </w:rPr>
        <w:t xml:space="preserve">. </w:t>
      </w:r>
      <w:r w:rsidR="004D54DC" w:rsidRPr="00180479">
        <w:rPr>
          <w:color w:val="auto"/>
          <w:sz w:val="22"/>
          <w:szCs w:val="22"/>
          <w:lang w:val="ru-RU" w:eastAsia="ru-RU" w:bidi="ru-RU"/>
        </w:rPr>
        <w:t>Это мероприятие</w:t>
      </w:r>
      <w:r w:rsidR="00757800" w:rsidRPr="00180479">
        <w:rPr>
          <w:color w:val="auto"/>
          <w:sz w:val="22"/>
          <w:szCs w:val="22"/>
          <w:lang w:val="ru-RU" w:eastAsia="ru-RU" w:bidi="ru-RU"/>
        </w:rPr>
        <w:t>, как и все мероприятия проекта, про</w:t>
      </w:r>
      <w:r w:rsidR="004D54DC">
        <w:rPr>
          <w:color w:val="auto"/>
          <w:sz w:val="22"/>
          <w:szCs w:val="22"/>
          <w:lang w:val="ru-RU" w:eastAsia="ru-RU" w:bidi="ru-RU"/>
        </w:rPr>
        <w:t>шло</w:t>
      </w:r>
      <w:r w:rsidR="00757800" w:rsidRPr="00180479">
        <w:rPr>
          <w:color w:val="auto"/>
          <w:sz w:val="22"/>
          <w:szCs w:val="22"/>
          <w:lang w:val="ru-RU" w:eastAsia="ru-RU" w:bidi="ru-RU"/>
        </w:rPr>
        <w:t xml:space="preserve"> под лозунгом </w:t>
      </w:r>
      <w:r w:rsidR="00BB4B5E" w:rsidRPr="00180479">
        <w:rPr>
          <w:color w:val="auto"/>
          <w:sz w:val="22"/>
          <w:szCs w:val="22"/>
          <w:lang w:val="ru-RU" w:eastAsia="ru-RU" w:bidi="ru-RU"/>
        </w:rPr>
        <w:t>«</w:t>
      </w:r>
      <w:r w:rsidR="00757800" w:rsidRPr="00180479">
        <w:rPr>
          <w:color w:val="auto"/>
          <w:sz w:val="22"/>
          <w:szCs w:val="22"/>
          <w:lang w:val="ru-RU" w:eastAsia="ru-RU" w:bidi="ru-RU"/>
        </w:rPr>
        <w:t>равные возможности – равные права»</w:t>
      </w:r>
      <w:r w:rsidR="004D54DC">
        <w:rPr>
          <w:color w:val="auto"/>
          <w:sz w:val="22"/>
          <w:szCs w:val="22"/>
          <w:lang w:val="ru-RU" w:eastAsia="ru-RU" w:bidi="ru-RU"/>
        </w:rPr>
        <w:t>.</w:t>
      </w:r>
      <w:r w:rsidR="00BB4B5E" w:rsidRPr="00180479">
        <w:rPr>
          <w:color w:val="auto"/>
          <w:sz w:val="22"/>
          <w:szCs w:val="22"/>
          <w:lang w:val="ru-RU" w:eastAsia="ru-RU" w:bidi="ru-RU"/>
        </w:rPr>
        <w:t xml:space="preserve"> На территории Калининградской области подобный фестиваль запланирован на лето 2022 года. </w:t>
      </w:r>
    </w:p>
    <w:p w14:paraId="694ACE6F" w14:textId="77777777" w:rsidR="004C3DF0" w:rsidRPr="009615BD" w:rsidRDefault="004C3DF0" w:rsidP="000C5A46">
      <w:pPr>
        <w:pStyle w:val="210"/>
        <w:framePr w:w="5808" w:h="14401" w:hRule="exact" w:wrap="none" w:vAnchor="page" w:hAnchor="page" w:x="427" w:y="1381"/>
        <w:spacing w:line="240" w:lineRule="auto"/>
        <w:rPr>
          <w:color w:val="auto"/>
          <w:sz w:val="20"/>
          <w:szCs w:val="20"/>
          <w:lang w:val="ru-RU" w:eastAsia="ru-RU" w:bidi="ru-RU"/>
        </w:rPr>
      </w:pPr>
    </w:p>
    <w:p w14:paraId="66C7A3CF" w14:textId="77777777" w:rsidR="00AE1DF9" w:rsidRPr="00031BA9" w:rsidRDefault="00AE1DF9" w:rsidP="006E377D">
      <w:pPr>
        <w:pStyle w:val="210"/>
        <w:framePr w:w="5808" w:h="14401" w:hRule="exact" w:wrap="none" w:vAnchor="page" w:hAnchor="page" w:x="427" w:y="1381"/>
        <w:shd w:val="clear" w:color="auto" w:fill="auto"/>
        <w:spacing w:line="240" w:lineRule="auto"/>
        <w:ind w:firstLine="320"/>
        <w:jc w:val="center"/>
        <w:rPr>
          <w:color w:val="FF0000"/>
          <w:sz w:val="20"/>
          <w:szCs w:val="20"/>
          <w:lang w:eastAsia="ru-RU" w:bidi="ru-RU"/>
        </w:rPr>
      </w:pPr>
      <w:r w:rsidRPr="00062D75">
        <w:rPr>
          <w:color w:val="FF0000"/>
          <w:sz w:val="20"/>
          <w:szCs w:val="20"/>
          <w:lang w:eastAsia="ru-RU" w:bidi="ru-RU"/>
        </w:rPr>
        <w:sym w:font="Symbol" w:char="F05B"/>
      </w:r>
      <w:r w:rsidRPr="00062D75">
        <w:rPr>
          <w:color w:val="FF0000"/>
          <w:sz w:val="20"/>
          <w:szCs w:val="20"/>
          <w:lang w:eastAsia="ru-RU" w:bidi="ru-RU"/>
        </w:rPr>
        <w:t>In</w:t>
      </w:r>
      <w:r w:rsidRPr="00031BA9">
        <w:rPr>
          <w:color w:val="FF0000"/>
          <w:sz w:val="20"/>
          <w:szCs w:val="20"/>
          <w:lang w:eastAsia="ru-RU" w:bidi="ru-RU"/>
        </w:rPr>
        <w:t xml:space="preserve"> </w:t>
      </w:r>
      <w:r>
        <w:rPr>
          <w:color w:val="FF0000"/>
          <w:sz w:val="20"/>
          <w:szCs w:val="20"/>
          <w:lang w:eastAsia="ru-RU" w:bidi="ru-RU"/>
        </w:rPr>
        <w:t>English</w:t>
      </w:r>
      <w:r w:rsidRPr="00062D75">
        <w:rPr>
          <w:color w:val="FF0000"/>
          <w:sz w:val="20"/>
          <w:szCs w:val="20"/>
          <w:lang w:eastAsia="ru-RU" w:bidi="ru-RU"/>
        </w:rPr>
        <w:sym w:font="Symbol" w:char="F05D"/>
      </w:r>
    </w:p>
    <w:p w14:paraId="01D75DB0" w14:textId="31C86F47" w:rsidR="00BB4B5E" w:rsidRPr="00EB2CCB" w:rsidRDefault="006E377D" w:rsidP="00BB4B5E">
      <w:pPr>
        <w:pStyle w:val="210"/>
        <w:framePr w:w="5808" w:h="14401" w:hRule="exact" w:wrap="none" w:vAnchor="page" w:hAnchor="page" w:x="427" w:y="1381"/>
        <w:shd w:val="clear" w:color="auto" w:fill="auto"/>
        <w:spacing w:line="240" w:lineRule="auto"/>
        <w:rPr>
          <w:sz w:val="22"/>
          <w:szCs w:val="22"/>
        </w:rPr>
      </w:pPr>
      <w:r w:rsidRPr="00EB2CCB">
        <w:rPr>
          <w:sz w:val="22"/>
          <w:szCs w:val="22"/>
          <w:lang w:eastAsia="ru-RU" w:bidi="ru-RU"/>
        </w:rPr>
        <w:t>The project «BREAK» is funded by the European Union and the Russian Federation under the Lithuania-Russia Cross-Border Cooperation Programme 2014-2020. The</w:t>
      </w:r>
      <w:r w:rsidR="0009356E" w:rsidRPr="00EB2CCB">
        <w:rPr>
          <w:sz w:val="22"/>
          <w:szCs w:val="22"/>
          <w:lang w:eastAsia="ru-RU" w:bidi="ru-RU"/>
        </w:rPr>
        <w:t xml:space="preserve"> </w:t>
      </w:r>
      <w:r w:rsidRPr="00EB2CCB">
        <w:rPr>
          <w:sz w:val="22"/>
          <w:szCs w:val="22"/>
          <w:lang w:eastAsia="ru-RU" w:bidi="ru-RU"/>
        </w:rPr>
        <w:t>Lithuania–Russia Cross-Border Cooperation Programme 2014–2020 has been developed within the framework of the European Neighbourhood Instrument and</w:t>
      </w:r>
      <w:r w:rsidR="0009356E" w:rsidRPr="00EB2CCB">
        <w:rPr>
          <w:sz w:val="22"/>
          <w:szCs w:val="22"/>
          <w:lang w:eastAsia="ru-RU" w:bidi="ru-RU"/>
        </w:rPr>
        <w:t xml:space="preserve"> </w:t>
      </w:r>
      <w:r w:rsidRPr="00EB2CCB">
        <w:rPr>
          <w:sz w:val="22"/>
          <w:szCs w:val="22"/>
          <w:lang w:eastAsia="ru-RU" w:bidi="ru-RU"/>
        </w:rPr>
        <w:t xml:space="preserve">is being co-financed by the European Union and the Russian Federation. </w:t>
      </w:r>
      <w:r w:rsidR="009615BD" w:rsidRPr="00EB2CCB">
        <w:rPr>
          <w:sz w:val="22"/>
          <w:szCs w:val="22"/>
          <w:lang w:eastAsia="ru-RU" w:bidi="ru-RU"/>
        </w:rPr>
        <w:t>The Programme promotes and</w:t>
      </w:r>
      <w:r w:rsidR="0009356E" w:rsidRPr="00EB2CCB">
        <w:rPr>
          <w:sz w:val="22"/>
          <w:szCs w:val="22"/>
          <w:lang w:eastAsia="ru-RU" w:bidi="ru-RU"/>
        </w:rPr>
        <w:t xml:space="preserve"> </w:t>
      </w:r>
      <w:r w:rsidR="009615BD" w:rsidRPr="00EB2CCB">
        <w:rPr>
          <w:sz w:val="22"/>
          <w:szCs w:val="22"/>
          <w:lang w:eastAsia="ru-RU" w:bidi="ru-RU"/>
        </w:rPr>
        <w:t xml:space="preserve">broadens the cross-border cooperation between the border regions </w:t>
      </w:r>
      <w:r w:rsidR="000912AE" w:rsidRPr="00EB2CCB">
        <w:rPr>
          <w:sz w:val="22"/>
          <w:szCs w:val="22"/>
          <w:lang w:eastAsia="ru-RU" w:bidi="ru-RU"/>
        </w:rPr>
        <w:t>of Lithuania and Russia and directly</w:t>
      </w:r>
      <w:r w:rsidR="0009356E" w:rsidRPr="00EB2CCB">
        <w:rPr>
          <w:sz w:val="22"/>
          <w:szCs w:val="22"/>
          <w:lang w:eastAsia="ru-RU" w:bidi="ru-RU"/>
        </w:rPr>
        <w:t xml:space="preserve"> </w:t>
      </w:r>
      <w:r w:rsidR="000912AE" w:rsidRPr="00EB2CCB">
        <w:rPr>
          <w:sz w:val="22"/>
          <w:szCs w:val="22"/>
          <w:lang w:eastAsia="ru-RU" w:bidi="ru-RU"/>
        </w:rPr>
        <w:t>contributes tothe overall</w:t>
      </w:r>
      <w:r w:rsidR="00BB4B5E" w:rsidRPr="00EB2CCB">
        <w:rPr>
          <w:sz w:val="22"/>
          <w:szCs w:val="22"/>
          <w:lang w:eastAsia="ru-RU" w:bidi="ru-RU"/>
        </w:rPr>
        <w:t xml:space="preserve"> objective of progress towards an area of shared prosperity and good neighbourliness between the involved countries. The project has been implemented since July 1, 2020 jointly by Children's Psychoneurological Health Center «Teremok» (Lead beneficiary), located in Zelenogradsk of the Kaliningrad Region, I. Kant Baltic Federal University, Klaipeda University and Lithuanian Sea Museum (Klaipeda city). It aims to increase the availability of social, medical and educational services in order to improve the quality of life of families raising children with psychomotor problems.</w:t>
      </w:r>
    </w:p>
    <w:p w14:paraId="13E41777" w14:textId="3E31E45B" w:rsidR="00812A64" w:rsidRPr="00BB4B5E" w:rsidRDefault="00812A64" w:rsidP="00812A64">
      <w:pPr>
        <w:pStyle w:val="210"/>
        <w:framePr w:w="5808" w:h="14401" w:hRule="exact" w:wrap="none" w:vAnchor="page" w:hAnchor="page" w:x="427" w:y="1381"/>
        <w:shd w:val="clear" w:color="auto" w:fill="auto"/>
        <w:spacing w:line="240" w:lineRule="auto"/>
        <w:ind w:firstLine="318"/>
        <w:rPr>
          <w:sz w:val="20"/>
          <w:szCs w:val="20"/>
          <w:lang w:eastAsia="ru-RU" w:bidi="ru-RU"/>
        </w:rPr>
      </w:pPr>
    </w:p>
    <w:p w14:paraId="3064ECD9" w14:textId="77777777" w:rsidR="00812A64" w:rsidRPr="00812A64" w:rsidRDefault="00812A64" w:rsidP="00812A64">
      <w:pPr>
        <w:pStyle w:val="210"/>
        <w:framePr w:w="5808" w:h="14401" w:hRule="exact" w:wrap="none" w:vAnchor="page" w:hAnchor="page" w:x="427" w:y="1381"/>
        <w:shd w:val="clear" w:color="auto" w:fill="auto"/>
        <w:spacing w:line="240" w:lineRule="auto"/>
        <w:ind w:firstLine="318"/>
        <w:rPr>
          <w:sz w:val="20"/>
          <w:szCs w:val="20"/>
          <w:lang w:eastAsia="ru-RU" w:bidi="ru-RU"/>
        </w:rPr>
      </w:pPr>
    </w:p>
    <w:p w14:paraId="2ADF18A6" w14:textId="77777777" w:rsidR="00AE1DF9" w:rsidRPr="00812A64"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4BC16DA6"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56984EDF"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2C16AB7D"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7CBD9227"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0F9CE7C5"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11741EF3"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2ED41477"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1921D7F3"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42663A07"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66CCF396"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5FA9A18C"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09A772D2"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77EC9889"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4AA4AD17"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2A9125CC"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1D63BFCE"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16C1FA43"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2AAA8733"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6B118578"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1A3A338C"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45D84B84"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15D5CFA3"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468B5B09"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6B30324C" w14:textId="77777777" w:rsidR="00AE1DF9"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33067922" w14:textId="77777777" w:rsidR="00AE1DF9" w:rsidRPr="00062D75" w:rsidRDefault="00AE1DF9" w:rsidP="006E377D">
      <w:pPr>
        <w:pStyle w:val="210"/>
        <w:framePr w:w="5808" w:h="14401" w:hRule="exact" w:wrap="none" w:vAnchor="page" w:hAnchor="page" w:x="427" w:y="1381"/>
        <w:shd w:val="clear" w:color="auto" w:fill="auto"/>
        <w:spacing w:line="240" w:lineRule="auto"/>
        <w:rPr>
          <w:sz w:val="22"/>
          <w:szCs w:val="22"/>
          <w:lang w:eastAsia="ru-RU" w:bidi="ru-RU"/>
        </w:rPr>
      </w:pPr>
    </w:p>
    <w:p w14:paraId="1A61DA01" w14:textId="77777777" w:rsidR="00062D75" w:rsidRDefault="00062D75">
      <w:r>
        <w:br w:type="page"/>
      </w:r>
    </w:p>
    <w:p w14:paraId="51F57318" w14:textId="6209473C" w:rsidR="009B5F36" w:rsidRPr="00863406" w:rsidRDefault="009B5F36" w:rsidP="009B5F36">
      <w:pPr>
        <w:pStyle w:val="210"/>
        <w:framePr w:w="5705" w:h="15115" w:hRule="exact" w:wrap="none" w:vAnchor="page" w:hAnchor="page" w:x="374" w:y="1135"/>
        <w:shd w:val="clear" w:color="auto" w:fill="auto"/>
        <w:spacing w:line="240" w:lineRule="auto"/>
        <w:rPr>
          <w:sz w:val="22"/>
          <w:szCs w:val="22"/>
          <w:lang w:eastAsia="ru-RU" w:bidi="ru-RU"/>
        </w:rPr>
      </w:pPr>
      <w:r w:rsidRPr="002F1658">
        <w:rPr>
          <w:sz w:val="22"/>
          <w:szCs w:val="22"/>
          <w:lang w:eastAsia="ru-RU" w:bidi="ru-RU"/>
        </w:rPr>
        <w:lastRenderedPageBreak/>
        <w:t xml:space="preserve">Within the third project period, from July to December 2021, the project staff carried out a number of important events, including </w:t>
      </w:r>
      <w:r w:rsidR="00863406" w:rsidRPr="00863406">
        <w:rPr>
          <w:sz w:val="22"/>
          <w:szCs w:val="22"/>
          <w:lang w:eastAsia="ru-RU" w:bidi="ru-RU"/>
        </w:rPr>
        <w:t>training</w:t>
      </w:r>
      <w:r w:rsidRPr="00863406">
        <w:rPr>
          <w:sz w:val="22"/>
          <w:szCs w:val="22"/>
          <w:lang w:eastAsia="ru-RU" w:bidi="ru-RU"/>
        </w:rPr>
        <w:t xml:space="preserve"> courses for </w:t>
      </w:r>
      <w:r w:rsidR="00863406" w:rsidRPr="00863406">
        <w:rPr>
          <w:sz w:val="22"/>
          <w:szCs w:val="22"/>
          <w:lang w:eastAsia="ru-RU" w:bidi="ru-RU"/>
        </w:rPr>
        <w:t xml:space="preserve"> medical personnel of medical and health facilities </w:t>
      </w:r>
      <w:r w:rsidRPr="00863406">
        <w:rPr>
          <w:sz w:val="22"/>
          <w:szCs w:val="22"/>
          <w:lang w:eastAsia="ru-RU" w:bidi="ru-RU"/>
        </w:rPr>
        <w:t>and seminars for families raising children with neurosenso</w:t>
      </w:r>
      <w:r w:rsidR="002F1658" w:rsidRPr="00863406">
        <w:rPr>
          <w:sz w:val="22"/>
          <w:szCs w:val="22"/>
          <w:lang w:eastAsia="ru-RU" w:bidi="ru-RU"/>
        </w:rPr>
        <w:t>ri</w:t>
      </w:r>
      <w:r w:rsidRPr="00863406">
        <w:rPr>
          <w:sz w:val="22"/>
          <w:szCs w:val="22"/>
          <w:lang w:eastAsia="ru-RU" w:bidi="ru-RU"/>
        </w:rPr>
        <w:t xml:space="preserve">motor diseases which aroused </w:t>
      </w:r>
      <w:r w:rsidR="002F1658" w:rsidRPr="00863406">
        <w:rPr>
          <w:sz w:val="22"/>
          <w:szCs w:val="22"/>
          <w:lang w:eastAsia="ru-RU" w:bidi="ru-RU"/>
        </w:rPr>
        <w:t xml:space="preserve">a </w:t>
      </w:r>
      <w:r w:rsidRPr="00863406">
        <w:rPr>
          <w:sz w:val="22"/>
          <w:szCs w:val="22"/>
          <w:lang w:eastAsia="ru-RU" w:bidi="ru-RU"/>
        </w:rPr>
        <w:t xml:space="preserve">great interest among </w:t>
      </w:r>
      <w:r w:rsidR="002F1658" w:rsidRPr="00863406">
        <w:rPr>
          <w:sz w:val="22"/>
          <w:szCs w:val="22"/>
          <w:lang w:eastAsia="ru-RU" w:bidi="ru-RU"/>
        </w:rPr>
        <w:t xml:space="preserve">the </w:t>
      </w:r>
      <w:r w:rsidRPr="00863406">
        <w:rPr>
          <w:sz w:val="22"/>
          <w:szCs w:val="22"/>
          <w:lang w:eastAsia="ru-RU" w:bidi="ru-RU"/>
        </w:rPr>
        <w:t>representatives of the target groups of the project.</w:t>
      </w:r>
    </w:p>
    <w:p w14:paraId="3B8509FB" w14:textId="68550310" w:rsidR="00937E8B" w:rsidRPr="00863406" w:rsidRDefault="00863406" w:rsidP="009B5F36">
      <w:pPr>
        <w:pStyle w:val="210"/>
        <w:framePr w:w="5705" w:h="15115" w:hRule="exact" w:wrap="none" w:vAnchor="page" w:hAnchor="page" w:x="374" w:y="1135"/>
        <w:shd w:val="clear" w:color="auto" w:fill="auto"/>
        <w:spacing w:line="240" w:lineRule="auto"/>
        <w:rPr>
          <w:sz w:val="22"/>
          <w:szCs w:val="22"/>
          <w:lang w:eastAsia="ru-RU" w:bidi="ru-RU"/>
        </w:rPr>
      </w:pPr>
      <w:r w:rsidRPr="00863406">
        <w:rPr>
          <w:sz w:val="22"/>
          <w:szCs w:val="22"/>
          <w:lang w:eastAsia="ru-RU" w:bidi="ru-RU"/>
        </w:rPr>
        <w:t>The training</w:t>
      </w:r>
      <w:r w:rsidR="00937E8B" w:rsidRPr="00863406">
        <w:rPr>
          <w:sz w:val="22"/>
          <w:szCs w:val="22"/>
          <w:lang w:eastAsia="ru-RU" w:bidi="ru-RU"/>
        </w:rPr>
        <w:t xml:space="preserve"> course</w:t>
      </w:r>
      <w:r w:rsidRPr="00863406">
        <w:rPr>
          <w:sz w:val="22"/>
          <w:szCs w:val="22"/>
          <w:lang w:eastAsia="ru-RU" w:bidi="ru-RU"/>
        </w:rPr>
        <w:t xml:space="preserve"> was</w:t>
      </w:r>
      <w:r w:rsidR="00937E8B" w:rsidRPr="00863406">
        <w:rPr>
          <w:sz w:val="22"/>
          <w:szCs w:val="22"/>
          <w:lang w:eastAsia="ru-RU" w:bidi="ru-RU"/>
        </w:rPr>
        <w:t xml:space="preserve"> held both on the Russian (3 days out of 6 planned in the 3rd reporting period) and on the Lithuanian (5 days out of 5 planned) sides</w:t>
      </w:r>
      <w:r w:rsidR="00D757A0">
        <w:rPr>
          <w:sz w:val="22"/>
          <w:szCs w:val="22"/>
          <w:lang w:eastAsia="ru-RU" w:bidi="ru-RU"/>
        </w:rPr>
        <w:t xml:space="preserve"> </w:t>
      </w:r>
      <w:r w:rsidR="00D757A0" w:rsidRPr="00863406">
        <w:rPr>
          <w:sz w:val="22"/>
          <w:szCs w:val="22"/>
          <w:lang w:eastAsia="ru-RU" w:bidi="ru-RU"/>
        </w:rPr>
        <w:t>at</w:t>
      </w:r>
      <w:r w:rsidR="00D757A0">
        <w:rPr>
          <w:sz w:val="22"/>
          <w:szCs w:val="22"/>
          <w:lang w:eastAsia="ru-RU" w:bidi="ru-RU"/>
        </w:rPr>
        <w:t>tracted much</w:t>
      </w:r>
      <w:r w:rsidR="00D757A0" w:rsidRPr="00D757A0">
        <w:rPr>
          <w:sz w:val="22"/>
          <w:szCs w:val="22"/>
          <w:lang w:eastAsia="ru-RU" w:bidi="ru-RU"/>
        </w:rPr>
        <w:t xml:space="preserve"> </w:t>
      </w:r>
      <w:r w:rsidR="00D757A0">
        <w:rPr>
          <w:sz w:val="22"/>
          <w:szCs w:val="22"/>
          <w:lang w:eastAsia="ru-RU" w:bidi="ru-RU"/>
        </w:rPr>
        <w:t>more participants than planned</w:t>
      </w:r>
      <w:r w:rsidR="00937E8B" w:rsidRPr="00863406">
        <w:rPr>
          <w:sz w:val="22"/>
          <w:szCs w:val="22"/>
          <w:lang w:eastAsia="ru-RU" w:bidi="ru-RU"/>
        </w:rPr>
        <w:t>.</w:t>
      </w:r>
    </w:p>
    <w:p w14:paraId="3F9FE512" w14:textId="77777777" w:rsidR="00937E8B" w:rsidRPr="00863406" w:rsidRDefault="00937E8B" w:rsidP="00937E8B">
      <w:pPr>
        <w:pStyle w:val="210"/>
        <w:framePr w:w="5705" w:h="15115" w:hRule="exact" w:wrap="none" w:vAnchor="page" w:hAnchor="page" w:x="374" w:y="1135"/>
        <w:shd w:val="clear" w:color="auto" w:fill="auto"/>
        <w:spacing w:line="240" w:lineRule="auto"/>
        <w:rPr>
          <w:sz w:val="22"/>
          <w:szCs w:val="22"/>
          <w:lang w:eastAsia="ru-RU" w:bidi="ru-RU"/>
        </w:rPr>
      </w:pPr>
      <w:r w:rsidRPr="00863406">
        <w:rPr>
          <w:sz w:val="22"/>
          <w:szCs w:val="22"/>
          <w:lang w:eastAsia="ru-RU" w:bidi="ru-RU"/>
        </w:rPr>
        <w:t>In January 2022, IKBFU will conduct the final 3 days of the advanced training course for specialists, according to the results of which the participants will receive a document on advanced training for 36 hours.</w:t>
      </w:r>
    </w:p>
    <w:p w14:paraId="75BCA873" w14:textId="3C1EDE0C" w:rsidR="00937E8B" w:rsidRDefault="00937E8B" w:rsidP="00937E8B">
      <w:pPr>
        <w:pStyle w:val="210"/>
        <w:framePr w:w="5705" w:h="15115" w:hRule="exact" w:wrap="none" w:vAnchor="page" w:hAnchor="page" w:x="374" w:y="1135"/>
        <w:shd w:val="clear" w:color="auto" w:fill="auto"/>
        <w:spacing w:line="240" w:lineRule="auto"/>
        <w:rPr>
          <w:sz w:val="22"/>
          <w:szCs w:val="22"/>
          <w:lang w:eastAsia="ru-RU" w:bidi="ru-RU"/>
        </w:rPr>
      </w:pPr>
      <w:r w:rsidRPr="00863406">
        <w:rPr>
          <w:sz w:val="22"/>
          <w:szCs w:val="22"/>
          <w:lang w:eastAsia="ru-RU" w:bidi="ru-RU"/>
        </w:rPr>
        <w:t>Consultations for parents</w:t>
      </w:r>
      <w:r w:rsidRPr="00937E8B">
        <w:rPr>
          <w:sz w:val="22"/>
          <w:szCs w:val="22"/>
          <w:lang w:eastAsia="ru-RU" w:bidi="ru-RU"/>
        </w:rPr>
        <w:t xml:space="preserve"> on raising children with psychomotor development problems </w:t>
      </w:r>
      <w:r w:rsidR="00D231A2">
        <w:rPr>
          <w:sz w:val="22"/>
          <w:szCs w:val="22"/>
          <w:lang w:eastAsia="ru-RU" w:bidi="ru-RU"/>
        </w:rPr>
        <w:t xml:space="preserve">are </w:t>
      </w:r>
      <w:r w:rsidR="00863406">
        <w:rPr>
          <w:sz w:val="22"/>
          <w:szCs w:val="22"/>
          <w:lang w:eastAsia="ru-RU" w:bidi="ru-RU"/>
        </w:rPr>
        <w:t xml:space="preserve">still </w:t>
      </w:r>
      <w:r w:rsidR="00D231A2">
        <w:rPr>
          <w:sz w:val="22"/>
          <w:szCs w:val="22"/>
          <w:lang w:eastAsia="ru-RU" w:bidi="ru-RU"/>
        </w:rPr>
        <w:t xml:space="preserve">under implementation </w:t>
      </w:r>
      <w:r w:rsidRPr="00937E8B">
        <w:rPr>
          <w:sz w:val="22"/>
          <w:szCs w:val="22"/>
          <w:lang w:eastAsia="ru-RU" w:bidi="ru-RU"/>
        </w:rPr>
        <w:t>in</w:t>
      </w:r>
      <w:r>
        <w:rPr>
          <w:sz w:val="22"/>
          <w:szCs w:val="22"/>
          <w:lang w:eastAsia="ru-RU" w:bidi="ru-RU"/>
        </w:rPr>
        <w:t xml:space="preserve"> the</w:t>
      </w:r>
      <w:r w:rsidRPr="00937E8B">
        <w:rPr>
          <w:sz w:val="22"/>
          <w:szCs w:val="22"/>
          <w:lang w:eastAsia="ru-RU" w:bidi="ru-RU"/>
        </w:rPr>
        <w:t xml:space="preserve"> </w:t>
      </w:r>
      <w:r w:rsidR="00D231A2">
        <w:rPr>
          <w:sz w:val="22"/>
          <w:szCs w:val="22"/>
          <w:lang w:eastAsia="ru-RU" w:bidi="ru-RU"/>
        </w:rPr>
        <w:t>project Beneficiary</w:t>
      </w:r>
      <w:r>
        <w:rPr>
          <w:sz w:val="22"/>
          <w:szCs w:val="22"/>
          <w:lang w:eastAsia="ru-RU" w:bidi="ru-RU"/>
        </w:rPr>
        <w:t xml:space="preserve"> organizations.</w:t>
      </w:r>
    </w:p>
    <w:p w14:paraId="19BAE79E" w14:textId="431EB48C" w:rsidR="00937E8B" w:rsidRPr="002F1658" w:rsidRDefault="00937E8B" w:rsidP="00937E8B">
      <w:pPr>
        <w:pStyle w:val="210"/>
        <w:framePr w:w="5705" w:h="15115" w:hRule="exact" w:wrap="none" w:vAnchor="page" w:hAnchor="page" w:x="374" w:y="1135"/>
        <w:shd w:val="clear" w:color="auto" w:fill="auto"/>
        <w:spacing w:line="240" w:lineRule="auto"/>
        <w:rPr>
          <w:sz w:val="22"/>
          <w:szCs w:val="22"/>
          <w:lang w:eastAsia="ru-RU" w:bidi="ru-RU"/>
        </w:rPr>
      </w:pPr>
      <w:r>
        <w:rPr>
          <w:sz w:val="22"/>
          <w:szCs w:val="22"/>
          <w:lang w:eastAsia="ru-RU" w:bidi="ru-RU"/>
        </w:rPr>
        <w:t>I</w:t>
      </w:r>
      <w:r w:rsidRPr="00937E8B">
        <w:rPr>
          <w:sz w:val="22"/>
          <w:szCs w:val="22"/>
          <w:lang w:eastAsia="ru-RU" w:bidi="ru-RU"/>
        </w:rPr>
        <w:t>n addition to the implementation of practical activities, the project staff prepared a booklet "Recommendations for families raising children with neurosenso</w:t>
      </w:r>
      <w:r w:rsidR="00D231A2">
        <w:rPr>
          <w:sz w:val="22"/>
          <w:szCs w:val="22"/>
          <w:lang w:eastAsia="ru-RU" w:bidi="ru-RU"/>
        </w:rPr>
        <w:t>ri</w:t>
      </w:r>
      <w:r w:rsidRPr="00937E8B">
        <w:rPr>
          <w:sz w:val="22"/>
          <w:szCs w:val="22"/>
          <w:lang w:eastAsia="ru-RU" w:bidi="ru-RU"/>
        </w:rPr>
        <w:t>motor disorders" in the amount of 100 copies, which ha</w:t>
      </w:r>
      <w:r w:rsidR="00D231A2">
        <w:rPr>
          <w:sz w:val="22"/>
          <w:szCs w:val="22"/>
          <w:lang w:eastAsia="ru-RU" w:bidi="ru-RU"/>
        </w:rPr>
        <w:t xml:space="preserve">ve </w:t>
      </w:r>
      <w:r w:rsidRPr="00937E8B">
        <w:rPr>
          <w:sz w:val="22"/>
          <w:szCs w:val="22"/>
          <w:lang w:eastAsia="ru-RU" w:bidi="ru-RU"/>
        </w:rPr>
        <w:t xml:space="preserve">already been distributed among the target groups of the project. The brochure "Early diagnosis of developmental disorders in children" is under revision. The next edition on the agenda is a brochure that will present an integrated approach to medical rehabilitation of children with disabilities in the border regions. </w:t>
      </w:r>
      <w:r w:rsidR="00D231A2" w:rsidRPr="00D231A2">
        <w:rPr>
          <w:sz w:val="22"/>
          <w:szCs w:val="22"/>
          <w:lang w:eastAsia="ru-RU" w:bidi="ru-RU"/>
        </w:rPr>
        <w:t>All these publications are prepared in both Russian and Lithuanian.</w:t>
      </w:r>
    </w:p>
    <w:p w14:paraId="3D863EE3" w14:textId="7809E675" w:rsidR="00EB2CCB" w:rsidRPr="00D231A2" w:rsidRDefault="00EB2CCB" w:rsidP="00D231A2">
      <w:pPr>
        <w:pStyle w:val="210"/>
        <w:framePr w:w="5705" w:h="15115" w:hRule="exact" w:wrap="none" w:vAnchor="page" w:hAnchor="page" w:x="374" w:y="1135"/>
        <w:shd w:val="clear" w:color="auto" w:fill="auto"/>
        <w:spacing w:line="240" w:lineRule="auto"/>
        <w:rPr>
          <w:sz w:val="22"/>
          <w:szCs w:val="22"/>
          <w:lang w:eastAsia="ru-RU" w:bidi="ru-RU"/>
        </w:rPr>
      </w:pPr>
      <w:r w:rsidRPr="00D231A2">
        <w:rPr>
          <w:sz w:val="22"/>
          <w:szCs w:val="22"/>
          <w:lang w:eastAsia="ru-RU" w:bidi="ru-RU"/>
        </w:rPr>
        <w:t>On the 3rd of December, the Dolphin Therapy Center of the Lithuanian Maritime Museum and the Department of Holistic Medicine and Rehabilitation of Klaipėda University</w:t>
      </w:r>
      <w:r w:rsidR="00D231A2" w:rsidRPr="00D231A2">
        <w:rPr>
          <w:sz w:val="22"/>
          <w:szCs w:val="22"/>
          <w:lang w:eastAsia="ru-RU" w:bidi="ru-RU"/>
        </w:rPr>
        <w:t xml:space="preserve"> (the project Beneficiaries)</w:t>
      </w:r>
      <w:r w:rsidRPr="00D231A2">
        <w:rPr>
          <w:sz w:val="22"/>
          <w:szCs w:val="22"/>
          <w:lang w:eastAsia="ru-RU" w:bidi="ru-RU"/>
        </w:rPr>
        <w:t xml:space="preserve"> organized a social festival “Am I Indifferent - Are You?”. The remote festival attracted a record number of interested people -  a total of more than 1300 children! The event spreads a positive message about people with disabilities, arguing that disability is not an obstacle to friendship and fellowship. </w:t>
      </w:r>
      <w:r w:rsidR="00D231A2" w:rsidRPr="00D231A2">
        <w:rPr>
          <w:sz w:val="22"/>
          <w:szCs w:val="22"/>
          <w:lang w:eastAsia="ru-RU" w:bidi="ru-RU"/>
        </w:rPr>
        <w:t xml:space="preserve">This event, like all the activities of the project, was held under the slogan “the equal opportunities – the equal rights”. </w:t>
      </w:r>
      <w:r w:rsidRPr="00D231A2">
        <w:rPr>
          <w:sz w:val="22"/>
          <w:szCs w:val="22"/>
          <w:lang w:eastAsia="ru-RU" w:bidi="ru-RU"/>
        </w:rPr>
        <w:t>On the territory of the Kaliningrad region, a similar festival is planned for the summer of 2022.</w:t>
      </w:r>
    </w:p>
    <w:p w14:paraId="332B95C5" w14:textId="1D2CAA7D" w:rsidR="00B1319F" w:rsidRDefault="00B1319F" w:rsidP="00F2696D">
      <w:pPr>
        <w:pStyle w:val="210"/>
        <w:framePr w:w="5705" w:h="15115" w:hRule="exact" w:wrap="none" w:vAnchor="page" w:hAnchor="page" w:x="374" w:y="1135"/>
        <w:shd w:val="clear" w:color="auto" w:fill="auto"/>
        <w:spacing w:line="240" w:lineRule="auto"/>
        <w:rPr>
          <w:sz w:val="22"/>
          <w:szCs w:val="22"/>
          <w:lang w:eastAsia="ru-RU" w:bidi="ru-RU"/>
        </w:rPr>
      </w:pPr>
    </w:p>
    <w:p w14:paraId="6D407ED3" w14:textId="4190695E" w:rsidR="00250BA3" w:rsidRDefault="00250BA3" w:rsidP="00250BA3">
      <w:pPr>
        <w:pStyle w:val="210"/>
        <w:framePr w:w="5705" w:h="15115" w:hRule="exact" w:wrap="none" w:vAnchor="page" w:hAnchor="page" w:x="374" w:y="1135"/>
        <w:shd w:val="clear" w:color="auto" w:fill="auto"/>
        <w:spacing w:line="240" w:lineRule="auto"/>
        <w:jc w:val="center"/>
        <w:rPr>
          <w:sz w:val="22"/>
          <w:szCs w:val="22"/>
          <w:lang w:eastAsia="ru-RU" w:bidi="ru-RU"/>
        </w:rPr>
      </w:pPr>
      <w:r>
        <w:rPr>
          <w:noProof/>
          <w:sz w:val="22"/>
          <w:szCs w:val="22"/>
          <w:lang w:eastAsia="ru-RU" w:bidi="ru-RU"/>
        </w:rPr>
        <w:drawing>
          <wp:inline distT="0" distB="0" distL="0" distR="0" wp14:anchorId="5C271C8E" wp14:editId="770CD89F">
            <wp:extent cx="2905125" cy="217491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0253" cy="2178756"/>
                    </a:xfrm>
                    <a:prstGeom prst="rect">
                      <a:avLst/>
                    </a:prstGeom>
                    <a:noFill/>
                    <a:ln>
                      <a:noFill/>
                    </a:ln>
                  </pic:spPr>
                </pic:pic>
              </a:graphicData>
            </a:graphic>
          </wp:inline>
        </w:drawing>
      </w:r>
    </w:p>
    <w:p w14:paraId="7D527BD4" w14:textId="60655CC4" w:rsidR="00250BA3" w:rsidRDefault="00250BA3" w:rsidP="00F2696D">
      <w:pPr>
        <w:pStyle w:val="210"/>
        <w:framePr w:w="5705" w:h="15115" w:hRule="exact" w:wrap="none" w:vAnchor="page" w:hAnchor="page" w:x="374" w:y="1135"/>
        <w:shd w:val="clear" w:color="auto" w:fill="auto"/>
        <w:spacing w:line="240" w:lineRule="auto"/>
        <w:rPr>
          <w:sz w:val="22"/>
          <w:szCs w:val="22"/>
          <w:lang w:eastAsia="ru-RU" w:bidi="ru-RU"/>
        </w:rPr>
      </w:pPr>
    </w:p>
    <w:p w14:paraId="2EF94F9F" w14:textId="5C57DFD7" w:rsidR="00B1319F" w:rsidRDefault="00250BA3" w:rsidP="00250BA3">
      <w:pPr>
        <w:pStyle w:val="210"/>
        <w:framePr w:w="5705" w:h="15115" w:hRule="exact" w:wrap="none" w:vAnchor="page" w:hAnchor="page" w:x="374" w:y="1135"/>
        <w:shd w:val="clear" w:color="auto" w:fill="auto"/>
        <w:spacing w:line="240" w:lineRule="auto"/>
        <w:jc w:val="center"/>
        <w:rPr>
          <w:sz w:val="22"/>
          <w:szCs w:val="22"/>
          <w:lang w:eastAsia="ru-RU" w:bidi="ru-RU"/>
        </w:rPr>
      </w:pPr>
      <w:r w:rsidRPr="00182241">
        <w:rPr>
          <w:sz w:val="18"/>
          <w:szCs w:val="18"/>
          <w:lang w:eastAsia="ru-RU" w:bidi="ru-RU"/>
        </w:rPr>
        <w:t xml:space="preserve">The Festival organized </w:t>
      </w:r>
      <w:r>
        <w:rPr>
          <w:sz w:val="18"/>
          <w:szCs w:val="18"/>
          <w:lang w:eastAsia="ru-RU" w:bidi="ru-RU"/>
        </w:rPr>
        <w:t>in the Klaipeda region</w:t>
      </w:r>
    </w:p>
    <w:p w14:paraId="2D7064B9" w14:textId="77777777" w:rsidR="00B1319F" w:rsidRDefault="00B1319F" w:rsidP="00F2696D">
      <w:pPr>
        <w:pStyle w:val="210"/>
        <w:framePr w:w="5705" w:h="15115" w:hRule="exact" w:wrap="none" w:vAnchor="page" w:hAnchor="page" w:x="374" w:y="1135"/>
        <w:shd w:val="clear" w:color="auto" w:fill="auto"/>
        <w:spacing w:line="240" w:lineRule="auto"/>
        <w:rPr>
          <w:sz w:val="22"/>
          <w:szCs w:val="22"/>
          <w:lang w:eastAsia="ru-RU" w:bidi="ru-RU"/>
        </w:rPr>
      </w:pPr>
    </w:p>
    <w:p w14:paraId="4BD4DE81" w14:textId="77777777" w:rsidR="00B1319F" w:rsidRDefault="00B1319F" w:rsidP="00F2696D">
      <w:pPr>
        <w:pStyle w:val="210"/>
        <w:framePr w:w="5705" w:h="15115" w:hRule="exact" w:wrap="none" w:vAnchor="page" w:hAnchor="page" w:x="374" w:y="1135"/>
        <w:shd w:val="clear" w:color="auto" w:fill="auto"/>
        <w:spacing w:line="240" w:lineRule="auto"/>
        <w:rPr>
          <w:sz w:val="22"/>
          <w:szCs w:val="22"/>
          <w:lang w:eastAsia="ru-RU" w:bidi="ru-RU"/>
        </w:rPr>
      </w:pPr>
    </w:p>
    <w:p w14:paraId="4068D7C6" w14:textId="77777777" w:rsidR="00B1319F" w:rsidRDefault="00B1319F" w:rsidP="00F2696D">
      <w:pPr>
        <w:pStyle w:val="210"/>
        <w:framePr w:w="5705" w:h="15115" w:hRule="exact" w:wrap="none" w:vAnchor="page" w:hAnchor="page" w:x="374" w:y="1135"/>
        <w:shd w:val="clear" w:color="auto" w:fill="auto"/>
        <w:spacing w:line="240" w:lineRule="auto"/>
        <w:rPr>
          <w:sz w:val="22"/>
          <w:szCs w:val="22"/>
          <w:lang w:eastAsia="ru-RU" w:bidi="ru-RU"/>
        </w:rPr>
      </w:pPr>
    </w:p>
    <w:p w14:paraId="112AA9C3" w14:textId="77777777" w:rsidR="00B1319F" w:rsidRDefault="00B1319F" w:rsidP="00F2696D">
      <w:pPr>
        <w:pStyle w:val="210"/>
        <w:framePr w:w="5705" w:h="15115" w:hRule="exact" w:wrap="none" w:vAnchor="page" w:hAnchor="page" w:x="374" w:y="1135"/>
        <w:shd w:val="clear" w:color="auto" w:fill="auto"/>
        <w:spacing w:line="240" w:lineRule="auto"/>
        <w:rPr>
          <w:sz w:val="22"/>
          <w:szCs w:val="22"/>
          <w:lang w:eastAsia="ru-RU" w:bidi="ru-RU"/>
        </w:rPr>
      </w:pPr>
    </w:p>
    <w:p w14:paraId="2CBF67B8" w14:textId="77777777" w:rsidR="00B1319F" w:rsidRDefault="00B1319F" w:rsidP="00F2696D">
      <w:pPr>
        <w:pStyle w:val="210"/>
        <w:framePr w:w="5705" w:h="15115" w:hRule="exact" w:wrap="none" w:vAnchor="page" w:hAnchor="page" w:x="374" w:y="1135"/>
        <w:shd w:val="clear" w:color="auto" w:fill="auto"/>
        <w:spacing w:line="240" w:lineRule="auto"/>
        <w:rPr>
          <w:sz w:val="22"/>
          <w:szCs w:val="22"/>
          <w:lang w:eastAsia="ru-RU" w:bidi="ru-RU"/>
        </w:rPr>
      </w:pPr>
    </w:p>
    <w:p w14:paraId="45FADB6E" w14:textId="77777777" w:rsidR="00B1319F" w:rsidRDefault="00B1319F" w:rsidP="00F2696D">
      <w:pPr>
        <w:pStyle w:val="210"/>
        <w:framePr w:w="5705" w:h="15115" w:hRule="exact" w:wrap="none" w:vAnchor="page" w:hAnchor="page" w:x="374" w:y="1135"/>
        <w:shd w:val="clear" w:color="auto" w:fill="auto"/>
        <w:spacing w:line="240" w:lineRule="auto"/>
        <w:rPr>
          <w:sz w:val="22"/>
          <w:szCs w:val="22"/>
          <w:lang w:eastAsia="ru-RU" w:bidi="ru-RU"/>
        </w:rPr>
      </w:pPr>
    </w:p>
    <w:p w14:paraId="43C0DFC8" w14:textId="77777777" w:rsidR="00B1319F" w:rsidRDefault="00B1319F" w:rsidP="00F2696D">
      <w:pPr>
        <w:pStyle w:val="210"/>
        <w:framePr w:w="5705" w:h="15115" w:hRule="exact" w:wrap="none" w:vAnchor="page" w:hAnchor="page" w:x="374" w:y="1135"/>
        <w:shd w:val="clear" w:color="auto" w:fill="auto"/>
        <w:spacing w:line="240" w:lineRule="auto"/>
        <w:rPr>
          <w:sz w:val="22"/>
          <w:szCs w:val="22"/>
          <w:lang w:eastAsia="ru-RU" w:bidi="ru-RU"/>
        </w:rPr>
      </w:pPr>
    </w:p>
    <w:p w14:paraId="5955C6CF" w14:textId="77777777" w:rsidR="00B1319F" w:rsidRDefault="00B1319F" w:rsidP="00F2696D">
      <w:pPr>
        <w:pStyle w:val="210"/>
        <w:framePr w:w="5705" w:h="15115" w:hRule="exact" w:wrap="none" w:vAnchor="page" w:hAnchor="page" w:x="374" w:y="1135"/>
        <w:shd w:val="clear" w:color="auto" w:fill="auto"/>
        <w:spacing w:line="240" w:lineRule="auto"/>
        <w:rPr>
          <w:sz w:val="22"/>
          <w:szCs w:val="22"/>
          <w:lang w:eastAsia="ru-RU" w:bidi="ru-RU"/>
        </w:rPr>
      </w:pPr>
    </w:p>
    <w:p w14:paraId="4AB8D428" w14:textId="77777777" w:rsidR="00B1319F" w:rsidRPr="00062D75" w:rsidRDefault="00B1319F" w:rsidP="00F2696D">
      <w:pPr>
        <w:pStyle w:val="210"/>
        <w:framePr w:w="5705" w:h="15115" w:hRule="exact" w:wrap="none" w:vAnchor="page" w:hAnchor="page" w:x="374" w:y="1135"/>
        <w:shd w:val="clear" w:color="auto" w:fill="auto"/>
        <w:spacing w:line="240" w:lineRule="auto"/>
        <w:rPr>
          <w:sz w:val="22"/>
          <w:szCs w:val="22"/>
          <w:lang w:eastAsia="ru-RU" w:bidi="ru-RU"/>
        </w:rPr>
      </w:pPr>
    </w:p>
    <w:p w14:paraId="2FAFDE05" w14:textId="77777777" w:rsidR="00F2696D" w:rsidRPr="00812A64" w:rsidRDefault="00F2696D" w:rsidP="00F2696D">
      <w:pPr>
        <w:pStyle w:val="210"/>
        <w:framePr w:w="5428" w:h="14956" w:hRule="exact" w:wrap="none" w:vAnchor="page" w:hAnchor="page" w:x="6339" w:y="1532"/>
        <w:shd w:val="clear" w:color="auto" w:fill="auto"/>
        <w:spacing w:line="240" w:lineRule="auto"/>
        <w:ind w:firstLine="318"/>
        <w:rPr>
          <w:sz w:val="20"/>
          <w:szCs w:val="20"/>
          <w:lang w:eastAsia="ru-RU" w:bidi="ru-RU"/>
        </w:rPr>
      </w:pPr>
    </w:p>
    <w:p w14:paraId="1AAE2E43" w14:textId="767B6C14" w:rsidR="0074183D" w:rsidRDefault="0074183D" w:rsidP="00182241">
      <w:pPr>
        <w:pStyle w:val="210"/>
        <w:framePr w:w="5557" w:h="15301" w:hRule="exact" w:wrap="none" w:vAnchor="page" w:hAnchor="page" w:x="6214" w:y="1021"/>
        <w:shd w:val="clear" w:color="auto" w:fill="auto"/>
        <w:spacing w:line="240" w:lineRule="auto"/>
        <w:jc w:val="center"/>
        <w:rPr>
          <w:sz w:val="22"/>
          <w:szCs w:val="22"/>
          <w:lang w:eastAsia="ru-RU" w:bidi="ru-RU"/>
        </w:rPr>
      </w:pPr>
    </w:p>
    <w:p w14:paraId="6FAAF780" w14:textId="0CE5EC1A" w:rsidR="0074183D" w:rsidRPr="00250BA3" w:rsidRDefault="0074183D" w:rsidP="00182241">
      <w:pPr>
        <w:pStyle w:val="210"/>
        <w:framePr w:w="5557" w:h="15301" w:hRule="exact" w:wrap="none" w:vAnchor="page" w:hAnchor="page" w:x="6214" w:y="1021"/>
        <w:shd w:val="clear" w:color="auto" w:fill="auto"/>
        <w:spacing w:line="240" w:lineRule="auto"/>
        <w:rPr>
          <w:sz w:val="22"/>
          <w:szCs w:val="22"/>
          <w:lang w:eastAsia="ru-RU" w:bidi="ru-RU"/>
        </w:rPr>
      </w:pPr>
    </w:p>
    <w:p w14:paraId="6B9F6BFF" w14:textId="755BAA49" w:rsidR="0074183D" w:rsidRPr="0074183D" w:rsidRDefault="0074183D" w:rsidP="00182241">
      <w:pPr>
        <w:pStyle w:val="210"/>
        <w:framePr w:w="5557" w:h="15301" w:hRule="exact" w:wrap="none" w:vAnchor="page" w:hAnchor="page" w:x="6214" w:y="1021"/>
        <w:shd w:val="clear" w:color="auto" w:fill="auto"/>
        <w:spacing w:line="240" w:lineRule="auto"/>
        <w:rPr>
          <w:sz w:val="22"/>
          <w:szCs w:val="22"/>
          <w:lang w:eastAsia="ru-RU" w:bidi="ru-RU"/>
        </w:rPr>
      </w:pPr>
      <w:r>
        <w:rPr>
          <w:noProof/>
          <w:sz w:val="22"/>
          <w:szCs w:val="22"/>
          <w:lang w:eastAsia="ru-RU" w:bidi="ru-RU"/>
        </w:rPr>
        <w:t xml:space="preserve">  </w:t>
      </w:r>
      <w:r>
        <w:rPr>
          <w:noProof/>
          <w:sz w:val="22"/>
          <w:szCs w:val="22"/>
          <w:lang w:val="ru-RU" w:eastAsia="ru-RU" w:bidi="ru-RU"/>
        </w:rPr>
        <w:drawing>
          <wp:inline distT="0" distB="0" distL="0" distR="0" wp14:anchorId="43B567EC" wp14:editId="5D91F766">
            <wp:extent cx="1590675" cy="2120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5434" cy="2127245"/>
                    </a:xfrm>
                    <a:prstGeom prst="rect">
                      <a:avLst/>
                    </a:prstGeom>
                    <a:noFill/>
                    <a:ln>
                      <a:noFill/>
                    </a:ln>
                  </pic:spPr>
                </pic:pic>
              </a:graphicData>
            </a:graphic>
          </wp:inline>
        </w:drawing>
      </w:r>
      <w:r>
        <w:rPr>
          <w:noProof/>
          <w:sz w:val="22"/>
          <w:szCs w:val="22"/>
          <w:lang w:eastAsia="ru-RU" w:bidi="ru-RU"/>
        </w:rPr>
        <w:t xml:space="preserve">     </w:t>
      </w:r>
      <w:r>
        <w:rPr>
          <w:noProof/>
          <w:sz w:val="22"/>
          <w:szCs w:val="22"/>
          <w:lang w:val="ru-RU" w:eastAsia="ru-RU" w:bidi="ru-RU"/>
        </w:rPr>
        <w:drawing>
          <wp:inline distT="0" distB="0" distL="0" distR="0" wp14:anchorId="561F3102" wp14:editId="5DEB7CDD">
            <wp:extent cx="1579836" cy="2105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9836" cy="2105025"/>
                    </a:xfrm>
                    <a:prstGeom prst="rect">
                      <a:avLst/>
                    </a:prstGeom>
                    <a:noFill/>
                    <a:ln>
                      <a:noFill/>
                    </a:ln>
                  </pic:spPr>
                </pic:pic>
              </a:graphicData>
            </a:graphic>
          </wp:inline>
        </w:drawing>
      </w:r>
    </w:p>
    <w:p w14:paraId="565154B7" w14:textId="43F3D7E1" w:rsidR="00D04CE6" w:rsidRPr="0074183D" w:rsidRDefault="00A13964" w:rsidP="00182241">
      <w:pPr>
        <w:pStyle w:val="210"/>
        <w:framePr w:w="5557" w:h="15301" w:hRule="exact" w:wrap="none" w:vAnchor="page" w:hAnchor="page" w:x="6214" w:y="1021"/>
        <w:shd w:val="clear" w:color="auto" w:fill="auto"/>
        <w:spacing w:line="240" w:lineRule="auto"/>
        <w:jc w:val="left"/>
        <w:rPr>
          <w:sz w:val="22"/>
          <w:szCs w:val="22"/>
          <w:lang w:eastAsia="ru-RU" w:bidi="ru-RU"/>
        </w:rPr>
      </w:pPr>
      <w:r w:rsidRPr="0074183D">
        <w:rPr>
          <w:sz w:val="22"/>
          <w:szCs w:val="22"/>
          <w:lang w:eastAsia="ru-RU" w:bidi="ru-RU"/>
        </w:rPr>
        <w:t xml:space="preserve">   </w:t>
      </w:r>
    </w:p>
    <w:p w14:paraId="3F7376CD" w14:textId="6AFE9441" w:rsidR="0074183D" w:rsidRDefault="00A13964" w:rsidP="00182241">
      <w:pPr>
        <w:pStyle w:val="210"/>
        <w:framePr w:w="5557" w:h="15301" w:hRule="exact" w:wrap="none" w:vAnchor="page" w:hAnchor="page" w:x="6214" w:y="1021"/>
        <w:shd w:val="clear" w:color="auto" w:fill="auto"/>
        <w:spacing w:line="240" w:lineRule="auto"/>
        <w:jc w:val="left"/>
        <w:rPr>
          <w:sz w:val="18"/>
          <w:szCs w:val="18"/>
          <w:lang w:eastAsia="ru-RU" w:bidi="ru-RU"/>
        </w:rPr>
      </w:pPr>
      <w:r w:rsidRPr="0074183D">
        <w:rPr>
          <w:noProof/>
          <w:color w:val="auto"/>
          <w:sz w:val="20"/>
          <w:szCs w:val="20"/>
          <w:lang w:eastAsia="ru-RU" w:bidi="ar-SA"/>
        </w:rPr>
        <w:t xml:space="preserve"> </w:t>
      </w:r>
      <w:r w:rsidR="0074183D">
        <w:rPr>
          <w:noProof/>
          <w:color w:val="auto"/>
          <w:sz w:val="20"/>
          <w:szCs w:val="20"/>
          <w:lang w:eastAsia="ru-RU" w:bidi="ar-SA"/>
        </w:rPr>
        <w:t xml:space="preserve"> </w:t>
      </w:r>
      <w:r w:rsidR="0074183D" w:rsidRPr="0074183D">
        <w:rPr>
          <w:sz w:val="18"/>
          <w:szCs w:val="18"/>
          <w:lang w:eastAsia="ru-RU" w:bidi="ru-RU"/>
        </w:rPr>
        <w:t xml:space="preserve">The training course for specialists </w:t>
      </w:r>
      <w:r w:rsidR="0074183D">
        <w:rPr>
          <w:sz w:val="18"/>
          <w:szCs w:val="18"/>
          <w:lang w:eastAsia="ru-RU" w:bidi="ru-RU"/>
        </w:rPr>
        <w:t xml:space="preserve">         Consultations for families</w:t>
      </w:r>
    </w:p>
    <w:p w14:paraId="62926C62" w14:textId="42937C98" w:rsidR="0074183D" w:rsidRPr="0074183D" w:rsidRDefault="0074183D" w:rsidP="00182241">
      <w:pPr>
        <w:pStyle w:val="210"/>
        <w:framePr w:w="5557" w:h="15301" w:hRule="exact" w:wrap="none" w:vAnchor="page" w:hAnchor="page" w:x="6214" w:y="1021"/>
        <w:shd w:val="clear" w:color="auto" w:fill="auto"/>
        <w:spacing w:line="240" w:lineRule="auto"/>
        <w:jc w:val="left"/>
        <w:rPr>
          <w:sz w:val="18"/>
          <w:szCs w:val="18"/>
          <w:lang w:eastAsia="ru-RU" w:bidi="ru-RU"/>
        </w:rPr>
      </w:pPr>
      <w:r>
        <w:rPr>
          <w:sz w:val="18"/>
          <w:szCs w:val="18"/>
          <w:lang w:eastAsia="ru-RU" w:bidi="ru-RU"/>
        </w:rPr>
        <w:t xml:space="preserve">       i</w:t>
      </w:r>
      <w:r w:rsidRPr="0074183D">
        <w:rPr>
          <w:sz w:val="18"/>
          <w:szCs w:val="18"/>
          <w:lang w:eastAsia="ru-RU" w:bidi="ru-RU"/>
        </w:rPr>
        <w:t>n the Klaipeda University</w:t>
      </w:r>
      <w:r>
        <w:rPr>
          <w:sz w:val="18"/>
          <w:szCs w:val="18"/>
          <w:lang w:eastAsia="ru-RU" w:bidi="ru-RU"/>
        </w:rPr>
        <w:t xml:space="preserve">                  in the Klaipeda University            </w:t>
      </w:r>
    </w:p>
    <w:p w14:paraId="56A41E3A" w14:textId="77777777" w:rsidR="00F2696D" w:rsidRPr="0074183D" w:rsidRDefault="00F2696D" w:rsidP="00182241">
      <w:pPr>
        <w:pStyle w:val="210"/>
        <w:framePr w:w="5557" w:h="15301" w:hRule="exact" w:wrap="none" w:vAnchor="page" w:hAnchor="page" w:x="6214" w:y="1021"/>
        <w:shd w:val="clear" w:color="auto" w:fill="auto"/>
        <w:spacing w:line="240" w:lineRule="auto"/>
        <w:rPr>
          <w:sz w:val="22"/>
          <w:szCs w:val="22"/>
          <w:lang w:eastAsia="ru-RU" w:bidi="ru-RU"/>
        </w:rPr>
      </w:pPr>
    </w:p>
    <w:p w14:paraId="71287BFF" w14:textId="3E079341" w:rsidR="00F2696D" w:rsidRPr="0074183D" w:rsidRDefault="00182241" w:rsidP="00182241">
      <w:pPr>
        <w:pStyle w:val="210"/>
        <w:framePr w:w="5557" w:h="15301" w:hRule="exact" w:wrap="none" w:vAnchor="page" w:hAnchor="page" w:x="6214" w:y="1021"/>
        <w:shd w:val="clear" w:color="auto" w:fill="auto"/>
        <w:spacing w:line="240" w:lineRule="auto"/>
        <w:rPr>
          <w:sz w:val="22"/>
          <w:szCs w:val="22"/>
          <w:lang w:eastAsia="ru-RU" w:bidi="ru-RU"/>
        </w:rPr>
      </w:pPr>
      <w:r>
        <w:rPr>
          <w:sz w:val="22"/>
          <w:szCs w:val="22"/>
          <w:lang w:eastAsia="ru-RU" w:bidi="ru-RU"/>
        </w:rPr>
        <w:t xml:space="preserve">        </w:t>
      </w:r>
      <w:r>
        <w:rPr>
          <w:noProof/>
          <w:sz w:val="22"/>
          <w:szCs w:val="22"/>
          <w:lang w:eastAsia="ru-RU" w:bidi="ru-RU"/>
        </w:rPr>
        <w:drawing>
          <wp:inline distT="0" distB="0" distL="0" distR="0" wp14:anchorId="2ABCA81E" wp14:editId="02A4021A">
            <wp:extent cx="2763620" cy="2076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3774" cy="2084079"/>
                    </a:xfrm>
                    <a:prstGeom prst="rect">
                      <a:avLst/>
                    </a:prstGeom>
                    <a:noFill/>
                    <a:ln>
                      <a:noFill/>
                    </a:ln>
                  </pic:spPr>
                </pic:pic>
              </a:graphicData>
            </a:graphic>
          </wp:inline>
        </w:drawing>
      </w:r>
    </w:p>
    <w:p w14:paraId="180E53E4" w14:textId="77777777" w:rsidR="00182241" w:rsidRDefault="00182241" w:rsidP="00182241">
      <w:pPr>
        <w:pStyle w:val="210"/>
        <w:framePr w:w="5557" w:h="15301" w:hRule="exact" w:wrap="none" w:vAnchor="page" w:hAnchor="page" w:x="6214" w:y="1021"/>
        <w:shd w:val="clear" w:color="auto" w:fill="auto"/>
        <w:spacing w:line="240" w:lineRule="auto"/>
        <w:jc w:val="center"/>
        <w:rPr>
          <w:sz w:val="18"/>
          <w:szCs w:val="18"/>
          <w:lang w:eastAsia="ru-RU" w:bidi="ru-RU"/>
        </w:rPr>
      </w:pPr>
    </w:p>
    <w:p w14:paraId="62EF9250" w14:textId="59C07586" w:rsidR="00F2696D" w:rsidRPr="0074183D" w:rsidRDefault="00182241" w:rsidP="004A367B">
      <w:pPr>
        <w:pStyle w:val="210"/>
        <w:framePr w:w="5557" w:h="15301" w:hRule="exact" w:wrap="none" w:vAnchor="page" w:hAnchor="page" w:x="6214" w:y="1021"/>
        <w:shd w:val="clear" w:color="auto" w:fill="auto"/>
        <w:spacing w:line="240" w:lineRule="auto"/>
        <w:jc w:val="center"/>
        <w:rPr>
          <w:sz w:val="22"/>
          <w:szCs w:val="22"/>
          <w:lang w:eastAsia="ru-RU" w:bidi="ru-RU"/>
        </w:rPr>
      </w:pPr>
      <w:r w:rsidRPr="00182241">
        <w:rPr>
          <w:sz w:val="18"/>
          <w:szCs w:val="18"/>
          <w:lang w:eastAsia="ru-RU" w:bidi="ru-RU"/>
        </w:rPr>
        <w:t xml:space="preserve">The Festival organized by the Dolphin Therapy Center of the Lithuanian Maritime Museum and the Department of Holistic Medicine and Rehabilitation of </w:t>
      </w:r>
      <w:r w:rsidR="001F218B" w:rsidRPr="00182241">
        <w:rPr>
          <w:sz w:val="18"/>
          <w:szCs w:val="18"/>
          <w:lang w:eastAsia="ru-RU" w:bidi="ru-RU"/>
        </w:rPr>
        <w:t>Klaipeda</w:t>
      </w:r>
      <w:r w:rsidRPr="00182241">
        <w:rPr>
          <w:sz w:val="18"/>
          <w:szCs w:val="18"/>
          <w:lang w:eastAsia="ru-RU" w:bidi="ru-RU"/>
        </w:rPr>
        <w:t xml:space="preserve"> University</w:t>
      </w:r>
    </w:p>
    <w:p w14:paraId="1BCCE746" w14:textId="70591F26" w:rsidR="00F2696D" w:rsidRPr="0074183D" w:rsidRDefault="00F2696D" w:rsidP="00182241">
      <w:pPr>
        <w:pStyle w:val="210"/>
        <w:framePr w:w="5557" w:h="15301" w:hRule="exact" w:wrap="none" w:vAnchor="page" w:hAnchor="page" w:x="6214" w:y="1021"/>
        <w:shd w:val="clear" w:color="auto" w:fill="auto"/>
        <w:spacing w:line="240" w:lineRule="auto"/>
        <w:jc w:val="center"/>
        <w:rPr>
          <w:sz w:val="22"/>
          <w:szCs w:val="22"/>
          <w:lang w:eastAsia="ru-RU" w:bidi="ru-RU"/>
        </w:rPr>
      </w:pPr>
    </w:p>
    <w:p w14:paraId="1ED12499" w14:textId="054A8EC5" w:rsidR="00F2696D" w:rsidRPr="0074183D" w:rsidRDefault="004A367B" w:rsidP="004A367B">
      <w:pPr>
        <w:pStyle w:val="210"/>
        <w:framePr w:w="5557" w:h="15301" w:hRule="exact" w:wrap="none" w:vAnchor="page" w:hAnchor="page" w:x="6214" w:y="1021"/>
        <w:shd w:val="clear" w:color="auto" w:fill="auto"/>
        <w:spacing w:line="240" w:lineRule="auto"/>
        <w:jc w:val="center"/>
        <w:rPr>
          <w:sz w:val="22"/>
          <w:szCs w:val="22"/>
          <w:lang w:eastAsia="ru-RU" w:bidi="ru-RU"/>
        </w:rPr>
      </w:pPr>
      <w:r>
        <w:rPr>
          <w:noProof/>
          <w:sz w:val="22"/>
          <w:szCs w:val="22"/>
          <w:lang w:eastAsia="ru-RU" w:bidi="ru-RU"/>
        </w:rPr>
        <w:drawing>
          <wp:inline distT="0" distB="0" distL="0" distR="0" wp14:anchorId="646DCF7A" wp14:editId="10E44740">
            <wp:extent cx="2181225" cy="163886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0639" cy="1653455"/>
                    </a:xfrm>
                    <a:prstGeom prst="rect">
                      <a:avLst/>
                    </a:prstGeom>
                    <a:noFill/>
                    <a:ln>
                      <a:noFill/>
                    </a:ln>
                  </pic:spPr>
                </pic:pic>
              </a:graphicData>
            </a:graphic>
          </wp:inline>
        </w:drawing>
      </w:r>
    </w:p>
    <w:p w14:paraId="38929BF4" w14:textId="77777777" w:rsidR="004A367B" w:rsidRDefault="004A367B" w:rsidP="004A367B">
      <w:pPr>
        <w:pStyle w:val="210"/>
        <w:framePr w:w="5557" w:h="15301" w:hRule="exact" w:wrap="none" w:vAnchor="page" w:hAnchor="page" w:x="6214" w:y="1021"/>
        <w:shd w:val="clear" w:color="auto" w:fill="auto"/>
        <w:spacing w:line="240" w:lineRule="auto"/>
        <w:jc w:val="center"/>
        <w:rPr>
          <w:sz w:val="18"/>
          <w:szCs w:val="18"/>
          <w:lang w:eastAsia="ru-RU" w:bidi="ru-RU"/>
        </w:rPr>
      </w:pPr>
    </w:p>
    <w:p w14:paraId="5875D5F3" w14:textId="2AE8EF2E" w:rsidR="00F2696D" w:rsidRDefault="004A367B" w:rsidP="004A367B">
      <w:pPr>
        <w:pStyle w:val="210"/>
        <w:framePr w:w="5557" w:h="15301" w:hRule="exact" w:wrap="none" w:vAnchor="page" w:hAnchor="page" w:x="6214" w:y="1021"/>
        <w:shd w:val="clear" w:color="auto" w:fill="auto"/>
        <w:spacing w:line="240" w:lineRule="auto"/>
        <w:jc w:val="center"/>
        <w:rPr>
          <w:sz w:val="18"/>
          <w:szCs w:val="18"/>
          <w:lang w:eastAsia="ru-RU" w:bidi="ru-RU"/>
        </w:rPr>
      </w:pPr>
      <w:r w:rsidRPr="004A367B">
        <w:rPr>
          <w:sz w:val="18"/>
          <w:szCs w:val="18"/>
          <w:lang w:eastAsia="ru-RU" w:bidi="ru-RU"/>
        </w:rPr>
        <w:t xml:space="preserve">The project team from </w:t>
      </w:r>
      <w:r w:rsidR="0018358D">
        <w:rPr>
          <w:sz w:val="18"/>
          <w:szCs w:val="18"/>
          <w:lang w:eastAsia="ru-RU" w:bidi="ru-RU"/>
        </w:rPr>
        <w:t>the K</w:t>
      </w:r>
      <w:r w:rsidRPr="004A367B">
        <w:rPr>
          <w:sz w:val="18"/>
          <w:szCs w:val="18"/>
          <w:lang w:eastAsia="ru-RU" w:bidi="ru-RU"/>
        </w:rPr>
        <w:t xml:space="preserve">laipeda </w:t>
      </w:r>
      <w:r w:rsidR="0018358D">
        <w:rPr>
          <w:sz w:val="18"/>
          <w:szCs w:val="18"/>
          <w:lang w:eastAsia="ru-RU" w:bidi="ru-RU"/>
        </w:rPr>
        <w:t>University</w:t>
      </w:r>
    </w:p>
    <w:p w14:paraId="13547A6A" w14:textId="77777777" w:rsidR="0018358D" w:rsidRPr="004A367B" w:rsidRDefault="0018358D" w:rsidP="004A367B">
      <w:pPr>
        <w:pStyle w:val="210"/>
        <w:framePr w:w="5557" w:h="15301" w:hRule="exact" w:wrap="none" w:vAnchor="page" w:hAnchor="page" w:x="6214" w:y="1021"/>
        <w:shd w:val="clear" w:color="auto" w:fill="auto"/>
        <w:spacing w:line="240" w:lineRule="auto"/>
        <w:jc w:val="center"/>
        <w:rPr>
          <w:sz w:val="18"/>
          <w:szCs w:val="18"/>
          <w:lang w:eastAsia="ru-RU" w:bidi="ru-RU"/>
        </w:rPr>
      </w:pPr>
    </w:p>
    <w:p w14:paraId="2CDC5EA7" w14:textId="2D498E70" w:rsidR="00F2696D" w:rsidRDefault="0018358D" w:rsidP="0018358D">
      <w:pPr>
        <w:pStyle w:val="210"/>
        <w:framePr w:w="5557" w:h="15301" w:hRule="exact" w:wrap="none" w:vAnchor="page" w:hAnchor="page" w:x="6214" w:y="1021"/>
        <w:shd w:val="clear" w:color="auto" w:fill="auto"/>
        <w:spacing w:line="240" w:lineRule="auto"/>
        <w:jc w:val="center"/>
        <w:rPr>
          <w:sz w:val="22"/>
          <w:szCs w:val="22"/>
          <w:lang w:eastAsia="ru-RU" w:bidi="ru-RU"/>
        </w:rPr>
      </w:pPr>
      <w:r>
        <w:rPr>
          <w:noProof/>
          <w:sz w:val="22"/>
          <w:szCs w:val="22"/>
          <w:lang w:eastAsia="ru-RU" w:bidi="ru-RU"/>
        </w:rPr>
        <w:drawing>
          <wp:inline distT="0" distB="0" distL="0" distR="0" wp14:anchorId="1E8EC665" wp14:editId="19035EBF">
            <wp:extent cx="2219325" cy="16614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1036" cy="1670263"/>
                    </a:xfrm>
                    <a:prstGeom prst="rect">
                      <a:avLst/>
                    </a:prstGeom>
                    <a:noFill/>
                    <a:ln>
                      <a:noFill/>
                    </a:ln>
                  </pic:spPr>
                </pic:pic>
              </a:graphicData>
            </a:graphic>
          </wp:inline>
        </w:drawing>
      </w:r>
    </w:p>
    <w:p w14:paraId="79EA3CB8" w14:textId="452C73CE" w:rsidR="0018358D" w:rsidRPr="0018358D" w:rsidRDefault="0018358D" w:rsidP="0018358D">
      <w:pPr>
        <w:pStyle w:val="210"/>
        <w:framePr w:w="5557" w:h="15301" w:hRule="exact" w:wrap="none" w:vAnchor="page" w:hAnchor="page" w:x="6214" w:y="1021"/>
        <w:shd w:val="clear" w:color="auto" w:fill="auto"/>
        <w:spacing w:line="240" w:lineRule="auto"/>
        <w:jc w:val="center"/>
        <w:rPr>
          <w:sz w:val="18"/>
          <w:szCs w:val="18"/>
          <w:lang w:eastAsia="ru-RU" w:bidi="ru-RU"/>
        </w:rPr>
      </w:pPr>
      <w:r w:rsidRPr="0018358D">
        <w:rPr>
          <w:sz w:val="18"/>
          <w:szCs w:val="18"/>
          <w:lang w:eastAsia="ru-RU" w:bidi="ru-RU"/>
        </w:rPr>
        <w:t>The project team from Kaliningrad</w:t>
      </w:r>
    </w:p>
    <w:p w14:paraId="1D2805E9" w14:textId="77777777" w:rsidR="00062D75" w:rsidRPr="0074183D" w:rsidRDefault="00062D75" w:rsidP="00F2696D">
      <w:pPr>
        <w:rPr>
          <w:sz w:val="2"/>
          <w:szCs w:val="2"/>
        </w:rPr>
      </w:pPr>
    </w:p>
    <w:sectPr w:rsidR="00062D75" w:rsidRPr="0074183D" w:rsidSect="00494672">
      <w:pgSz w:w="11900" w:h="16840"/>
      <w:pgMar w:top="360" w:right="360" w:bottom="360" w:left="360" w:header="283" w:footer="17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2D0D1" w14:textId="77777777" w:rsidR="007E5AD8" w:rsidRDefault="007E5AD8" w:rsidP="001B76F6">
      <w:r>
        <w:separator/>
      </w:r>
    </w:p>
  </w:endnote>
  <w:endnote w:type="continuationSeparator" w:id="0">
    <w:p w14:paraId="66ED0B11" w14:textId="77777777" w:rsidR="007E5AD8" w:rsidRDefault="007E5AD8" w:rsidP="001B7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F7D9B" w14:textId="77777777" w:rsidR="006E377D" w:rsidRDefault="006E377D" w:rsidP="00B034A5">
    <w:pPr>
      <w:pStyle w:val="ad"/>
      <w:jc w:val="center"/>
      <w:rPr>
        <w:rFonts w:ascii="Arial" w:hAnsi="Arial" w:cs="Arial"/>
        <w:sz w:val="16"/>
        <w:szCs w:val="16"/>
        <w:shd w:val="clear" w:color="auto" w:fill="E1E3E4"/>
        <w:lang w:val="ru-RU"/>
      </w:rPr>
    </w:pPr>
  </w:p>
  <w:p w14:paraId="27826D1D" w14:textId="77777777" w:rsidR="006E377D" w:rsidRDefault="006E377D" w:rsidP="00B034A5">
    <w:pPr>
      <w:pStyle w:val="ad"/>
      <w:jc w:val="center"/>
      <w:rPr>
        <w:rFonts w:ascii="Arial" w:hAnsi="Arial" w:cs="Arial"/>
        <w:sz w:val="16"/>
        <w:szCs w:val="16"/>
        <w:shd w:val="clear" w:color="auto" w:fill="E1E3E4"/>
        <w:lang w:val="ru-RU"/>
      </w:rPr>
    </w:pPr>
  </w:p>
  <w:p w14:paraId="51A0C827" w14:textId="77777777" w:rsidR="006E377D" w:rsidRDefault="006E377D" w:rsidP="00B034A5">
    <w:pPr>
      <w:pStyle w:val="ad"/>
      <w:jc w:val="center"/>
      <w:rPr>
        <w:rFonts w:ascii="Arial" w:hAnsi="Arial" w:cs="Arial"/>
        <w:sz w:val="16"/>
        <w:szCs w:val="16"/>
        <w:shd w:val="clear" w:color="auto" w:fill="E1E3E4"/>
        <w:lang w:val="ru-RU"/>
      </w:rPr>
    </w:pPr>
  </w:p>
  <w:p w14:paraId="202B591C" w14:textId="77777777" w:rsidR="00BF05B8" w:rsidRPr="006E377D" w:rsidRDefault="00BF05B8" w:rsidP="00B034A5">
    <w:pPr>
      <w:pStyle w:val="ad"/>
      <w:jc w:val="center"/>
      <w:rPr>
        <w:sz w:val="14"/>
        <w:szCs w:val="14"/>
        <w:lang w:val="ru-RU"/>
      </w:rPr>
    </w:pPr>
    <w:r w:rsidRPr="006E377D">
      <w:rPr>
        <w:rFonts w:ascii="Arial" w:hAnsi="Arial" w:cs="Arial"/>
        <w:sz w:val="14"/>
        <w:szCs w:val="14"/>
        <w:shd w:val="clear" w:color="auto" w:fill="E1E3E4"/>
        <w:lang w:val="ru-RU"/>
      </w:rPr>
      <w:t>Данная публикация была подготовлена при финансовой поддержке Европейского Союза. Содержание этого материала является предметом ответственности ФГБУ Детский психоневрологический санаторий «Теремок»  и не отражает точку зрения Европейского Союза</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06CF4" w14:textId="77777777" w:rsidR="007E5AD8" w:rsidRDefault="007E5AD8"/>
  </w:footnote>
  <w:footnote w:type="continuationSeparator" w:id="0">
    <w:p w14:paraId="694AD1C6" w14:textId="77777777" w:rsidR="007E5AD8" w:rsidRDefault="007E5A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9223" w14:textId="77777777" w:rsidR="00BF05B8" w:rsidRDefault="00BF05B8" w:rsidP="00D00B5B">
    <w:pPr>
      <w:pStyle w:val="ab"/>
      <w:jc w:val="center"/>
    </w:pPr>
    <w:r w:rsidRPr="00D00B5B">
      <w:rPr>
        <w:noProof/>
        <w:lang w:val="ru-RU" w:eastAsia="ru-RU" w:bidi="ar-SA"/>
      </w:rPr>
      <w:drawing>
        <wp:inline distT="0" distB="0" distL="0" distR="0" wp14:anchorId="7569CB34" wp14:editId="76A57FE6">
          <wp:extent cx="3602610" cy="7200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3602610" cy="7200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rawingGridVerticalSpacing w:val="181"/>
  <w:displayHorizontalDrawingGridEvery w:val="2"/>
  <w:characterSpacingControl w:val="compressPunctuation"/>
  <w:hdrShapeDefaults>
    <o:shapedefaults v:ext="edit" spidmax="2084"/>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1B76F6"/>
    <w:rsid w:val="00002224"/>
    <w:rsid w:val="00003356"/>
    <w:rsid w:val="00031BA9"/>
    <w:rsid w:val="00043934"/>
    <w:rsid w:val="00051371"/>
    <w:rsid w:val="00054FC2"/>
    <w:rsid w:val="00061D03"/>
    <w:rsid w:val="00062D75"/>
    <w:rsid w:val="000758B8"/>
    <w:rsid w:val="00083F2A"/>
    <w:rsid w:val="000912AE"/>
    <w:rsid w:val="0009309B"/>
    <w:rsid w:val="0009356E"/>
    <w:rsid w:val="000B5E3F"/>
    <w:rsid w:val="000C5A46"/>
    <w:rsid w:val="000D3CB5"/>
    <w:rsid w:val="00111387"/>
    <w:rsid w:val="001142C0"/>
    <w:rsid w:val="00122817"/>
    <w:rsid w:val="00127632"/>
    <w:rsid w:val="00130EBF"/>
    <w:rsid w:val="00152D86"/>
    <w:rsid w:val="00154203"/>
    <w:rsid w:val="001727FB"/>
    <w:rsid w:val="00173903"/>
    <w:rsid w:val="00176036"/>
    <w:rsid w:val="00180479"/>
    <w:rsid w:val="00182241"/>
    <w:rsid w:val="0018358D"/>
    <w:rsid w:val="00191C61"/>
    <w:rsid w:val="001B76F6"/>
    <w:rsid w:val="001C6593"/>
    <w:rsid w:val="001D3BB2"/>
    <w:rsid w:val="001D5C3B"/>
    <w:rsid w:val="001E0FCE"/>
    <w:rsid w:val="001F218B"/>
    <w:rsid w:val="00250BA3"/>
    <w:rsid w:val="0025219B"/>
    <w:rsid w:val="00275AE5"/>
    <w:rsid w:val="00290E4B"/>
    <w:rsid w:val="002D5C09"/>
    <w:rsid w:val="002F1658"/>
    <w:rsid w:val="002F4F00"/>
    <w:rsid w:val="00300983"/>
    <w:rsid w:val="00303228"/>
    <w:rsid w:val="00346D9B"/>
    <w:rsid w:val="00357310"/>
    <w:rsid w:val="0037725F"/>
    <w:rsid w:val="003822A4"/>
    <w:rsid w:val="003B3758"/>
    <w:rsid w:val="003E0957"/>
    <w:rsid w:val="003E4F91"/>
    <w:rsid w:val="004010C0"/>
    <w:rsid w:val="004042A1"/>
    <w:rsid w:val="0042603B"/>
    <w:rsid w:val="0042763E"/>
    <w:rsid w:val="00456F6B"/>
    <w:rsid w:val="0046460C"/>
    <w:rsid w:val="0048406A"/>
    <w:rsid w:val="00494672"/>
    <w:rsid w:val="004A367B"/>
    <w:rsid w:val="004C3DF0"/>
    <w:rsid w:val="004C5C40"/>
    <w:rsid w:val="004D54DC"/>
    <w:rsid w:val="004F71C2"/>
    <w:rsid w:val="00527B26"/>
    <w:rsid w:val="005626EF"/>
    <w:rsid w:val="00580A2A"/>
    <w:rsid w:val="005A5AAA"/>
    <w:rsid w:val="005D0E99"/>
    <w:rsid w:val="005E7DDD"/>
    <w:rsid w:val="005F3404"/>
    <w:rsid w:val="005F476E"/>
    <w:rsid w:val="00606CB5"/>
    <w:rsid w:val="0067126B"/>
    <w:rsid w:val="006B5397"/>
    <w:rsid w:val="006B5462"/>
    <w:rsid w:val="006B61C4"/>
    <w:rsid w:val="006B710A"/>
    <w:rsid w:val="006E224E"/>
    <w:rsid w:val="006E377D"/>
    <w:rsid w:val="0070154E"/>
    <w:rsid w:val="00721B05"/>
    <w:rsid w:val="007301F5"/>
    <w:rsid w:val="0073481E"/>
    <w:rsid w:val="0074183D"/>
    <w:rsid w:val="007528CE"/>
    <w:rsid w:val="00757800"/>
    <w:rsid w:val="00781FA0"/>
    <w:rsid w:val="0078385E"/>
    <w:rsid w:val="00786A68"/>
    <w:rsid w:val="007D2AE5"/>
    <w:rsid w:val="007E5AD8"/>
    <w:rsid w:val="00812A64"/>
    <w:rsid w:val="00834ED5"/>
    <w:rsid w:val="00853EF8"/>
    <w:rsid w:val="00863406"/>
    <w:rsid w:val="00871132"/>
    <w:rsid w:val="008A0160"/>
    <w:rsid w:val="008C4C0A"/>
    <w:rsid w:val="008E39FA"/>
    <w:rsid w:val="00927AD6"/>
    <w:rsid w:val="00937E8B"/>
    <w:rsid w:val="00955F0E"/>
    <w:rsid w:val="009615BD"/>
    <w:rsid w:val="00973F59"/>
    <w:rsid w:val="00987F75"/>
    <w:rsid w:val="0099608F"/>
    <w:rsid w:val="009B03E7"/>
    <w:rsid w:val="009B5F36"/>
    <w:rsid w:val="009F3F48"/>
    <w:rsid w:val="00A13964"/>
    <w:rsid w:val="00A31730"/>
    <w:rsid w:val="00A40C58"/>
    <w:rsid w:val="00A4388F"/>
    <w:rsid w:val="00A677BB"/>
    <w:rsid w:val="00A937FB"/>
    <w:rsid w:val="00AA4F74"/>
    <w:rsid w:val="00AB1282"/>
    <w:rsid w:val="00AC193D"/>
    <w:rsid w:val="00AE1DF9"/>
    <w:rsid w:val="00B034A5"/>
    <w:rsid w:val="00B1319F"/>
    <w:rsid w:val="00B16FD8"/>
    <w:rsid w:val="00B2257C"/>
    <w:rsid w:val="00B47CFA"/>
    <w:rsid w:val="00B54207"/>
    <w:rsid w:val="00BB0682"/>
    <w:rsid w:val="00BB4B5E"/>
    <w:rsid w:val="00BE6898"/>
    <w:rsid w:val="00BE7A78"/>
    <w:rsid w:val="00BF05B8"/>
    <w:rsid w:val="00BF0CA7"/>
    <w:rsid w:val="00BF13DC"/>
    <w:rsid w:val="00BF1ACA"/>
    <w:rsid w:val="00C81734"/>
    <w:rsid w:val="00C92DFD"/>
    <w:rsid w:val="00CA5A10"/>
    <w:rsid w:val="00CC4A18"/>
    <w:rsid w:val="00CD7039"/>
    <w:rsid w:val="00CE10AC"/>
    <w:rsid w:val="00D00B5B"/>
    <w:rsid w:val="00D04CE6"/>
    <w:rsid w:val="00D06653"/>
    <w:rsid w:val="00D231A2"/>
    <w:rsid w:val="00D24E6B"/>
    <w:rsid w:val="00D326AF"/>
    <w:rsid w:val="00D54150"/>
    <w:rsid w:val="00D64D70"/>
    <w:rsid w:val="00D658C3"/>
    <w:rsid w:val="00D757A0"/>
    <w:rsid w:val="00D83D62"/>
    <w:rsid w:val="00DA2A05"/>
    <w:rsid w:val="00DB7008"/>
    <w:rsid w:val="00DC0126"/>
    <w:rsid w:val="00DC4D49"/>
    <w:rsid w:val="00DC6208"/>
    <w:rsid w:val="00E01852"/>
    <w:rsid w:val="00E05AA0"/>
    <w:rsid w:val="00E210D8"/>
    <w:rsid w:val="00E25657"/>
    <w:rsid w:val="00E34376"/>
    <w:rsid w:val="00E5223B"/>
    <w:rsid w:val="00E61B95"/>
    <w:rsid w:val="00E64FCE"/>
    <w:rsid w:val="00E65E46"/>
    <w:rsid w:val="00E81870"/>
    <w:rsid w:val="00E83861"/>
    <w:rsid w:val="00E934ED"/>
    <w:rsid w:val="00EB2CCB"/>
    <w:rsid w:val="00ED4325"/>
    <w:rsid w:val="00EE1B14"/>
    <w:rsid w:val="00F0155D"/>
    <w:rsid w:val="00F2696D"/>
    <w:rsid w:val="00F272E8"/>
    <w:rsid w:val="00F35C56"/>
    <w:rsid w:val="00F35E55"/>
    <w:rsid w:val="00F4680B"/>
    <w:rsid w:val="00F87067"/>
    <w:rsid w:val="00F94B8D"/>
    <w:rsid w:val="00FB1BBB"/>
    <w:rsid w:val="00FE1647"/>
    <w:rsid w:val="00FF4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2"/>
      <o:rules v:ext="edit">
        <o:r id="V:Rule1" type="connector" idref="#_x0000_s2083"/>
      </o:rules>
    </o:shapelayout>
  </w:shapeDefaults>
  <w:decimalSymbol w:val=","/>
  <w:listSeparator w:val=";"/>
  <w14:docId w14:val="1F445089"/>
  <w15:docId w15:val="{BDB5D000-BA50-4B62-921C-E33BEA89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1B76F6"/>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B76F6"/>
    <w:rPr>
      <w:color w:val="0066CC"/>
      <w:u w:val="single"/>
    </w:rPr>
  </w:style>
  <w:style w:type="character" w:customStyle="1" w:styleId="1">
    <w:name w:val="Заголовок №1_"/>
    <w:basedOn w:val="a0"/>
    <w:link w:val="11"/>
    <w:rsid w:val="001B76F6"/>
    <w:rPr>
      <w:rFonts w:ascii="Tahoma" w:eastAsia="Tahoma" w:hAnsi="Tahoma" w:cs="Tahoma"/>
      <w:b/>
      <w:bCs/>
      <w:i w:val="0"/>
      <w:iCs w:val="0"/>
      <w:smallCaps w:val="0"/>
      <w:strike w:val="0"/>
      <w:spacing w:val="-10"/>
      <w:sz w:val="40"/>
      <w:szCs w:val="40"/>
      <w:u w:val="none"/>
      <w:lang w:val="ru-RU" w:eastAsia="ru-RU" w:bidi="ru-RU"/>
    </w:rPr>
  </w:style>
  <w:style w:type="character" w:customStyle="1" w:styleId="10">
    <w:name w:val="Заголовок №1"/>
    <w:basedOn w:val="1"/>
    <w:rsid w:val="001B76F6"/>
    <w:rPr>
      <w:rFonts w:ascii="Tahoma" w:eastAsia="Tahoma" w:hAnsi="Tahoma" w:cs="Tahoma"/>
      <w:b/>
      <w:bCs/>
      <w:i w:val="0"/>
      <w:iCs w:val="0"/>
      <w:smallCaps w:val="0"/>
      <w:strike w:val="0"/>
      <w:color w:val="000000"/>
      <w:spacing w:val="-10"/>
      <w:w w:val="100"/>
      <w:position w:val="0"/>
      <w:sz w:val="40"/>
      <w:szCs w:val="40"/>
      <w:u w:val="none"/>
      <w:lang w:val="ru-RU" w:eastAsia="ru-RU" w:bidi="ru-RU"/>
    </w:rPr>
  </w:style>
  <w:style w:type="character" w:customStyle="1" w:styleId="12">
    <w:name w:val="Заголовок №12"/>
    <w:basedOn w:val="1"/>
    <w:rsid w:val="001B76F6"/>
    <w:rPr>
      <w:rFonts w:ascii="Tahoma" w:eastAsia="Tahoma" w:hAnsi="Tahoma" w:cs="Tahoma"/>
      <w:b/>
      <w:bCs/>
      <w:i w:val="0"/>
      <w:iCs w:val="0"/>
      <w:smallCaps w:val="0"/>
      <w:strike w:val="0"/>
      <w:color w:val="000000"/>
      <w:spacing w:val="-10"/>
      <w:w w:val="100"/>
      <w:position w:val="0"/>
      <w:sz w:val="40"/>
      <w:szCs w:val="40"/>
      <w:u w:val="none"/>
      <w:lang w:val="ru-RU" w:eastAsia="ru-RU" w:bidi="ru-RU"/>
    </w:rPr>
  </w:style>
  <w:style w:type="character" w:customStyle="1" w:styleId="3">
    <w:name w:val="Основной текст (3)_"/>
    <w:basedOn w:val="a0"/>
    <w:link w:val="31"/>
    <w:rsid w:val="001B76F6"/>
    <w:rPr>
      <w:rFonts w:ascii="Bookman Old Style" w:eastAsia="Bookman Old Style" w:hAnsi="Bookman Old Style" w:cs="Bookman Old Style"/>
      <w:b w:val="0"/>
      <w:bCs w:val="0"/>
      <w:i w:val="0"/>
      <w:iCs w:val="0"/>
      <w:smallCaps w:val="0"/>
      <w:strike w:val="0"/>
      <w:sz w:val="14"/>
      <w:szCs w:val="14"/>
      <w:u w:val="none"/>
      <w:lang w:val="ru-RU" w:eastAsia="ru-RU" w:bidi="ru-RU"/>
    </w:rPr>
  </w:style>
  <w:style w:type="character" w:customStyle="1" w:styleId="3Tahoma14pt">
    <w:name w:val="Основной текст (3) + Tahoma;14 pt"/>
    <w:basedOn w:val="3"/>
    <w:rsid w:val="001B76F6"/>
    <w:rPr>
      <w:rFonts w:ascii="Tahoma" w:eastAsia="Tahoma" w:hAnsi="Tahoma" w:cs="Tahoma"/>
      <w:b/>
      <w:bCs/>
      <w:i w:val="0"/>
      <w:iCs w:val="0"/>
      <w:smallCaps w:val="0"/>
      <w:strike w:val="0"/>
      <w:color w:val="000000"/>
      <w:spacing w:val="0"/>
      <w:w w:val="100"/>
      <w:position w:val="0"/>
      <w:sz w:val="28"/>
      <w:szCs w:val="28"/>
      <w:u w:val="none"/>
      <w:lang w:val="en-US" w:eastAsia="en-US" w:bidi="en-US"/>
    </w:rPr>
  </w:style>
  <w:style w:type="character" w:customStyle="1" w:styleId="30">
    <w:name w:val="Основной текст (3)"/>
    <w:basedOn w:val="3"/>
    <w:rsid w:val="001B76F6"/>
    <w:rPr>
      <w:rFonts w:ascii="Bookman Old Style" w:eastAsia="Bookman Old Style" w:hAnsi="Bookman Old Style" w:cs="Bookman Old Style"/>
      <w:b w:val="0"/>
      <w:bCs w:val="0"/>
      <w:i w:val="0"/>
      <w:iCs w:val="0"/>
      <w:smallCaps w:val="0"/>
      <w:strike w:val="0"/>
      <w:color w:val="000000"/>
      <w:spacing w:val="0"/>
      <w:w w:val="100"/>
      <w:position w:val="0"/>
      <w:sz w:val="14"/>
      <w:szCs w:val="14"/>
      <w:u w:val="none"/>
      <w:lang w:val="ru-RU" w:eastAsia="ru-RU" w:bidi="ru-RU"/>
    </w:rPr>
  </w:style>
  <w:style w:type="character" w:customStyle="1" w:styleId="4">
    <w:name w:val="Основной текст (4)_"/>
    <w:basedOn w:val="a0"/>
    <w:link w:val="41"/>
    <w:rsid w:val="001B76F6"/>
    <w:rPr>
      <w:rFonts w:ascii="Arial" w:eastAsia="Arial" w:hAnsi="Arial" w:cs="Arial"/>
      <w:b w:val="0"/>
      <w:bCs w:val="0"/>
      <w:i w:val="0"/>
      <w:iCs w:val="0"/>
      <w:smallCaps w:val="0"/>
      <w:strike w:val="0"/>
      <w:sz w:val="14"/>
      <w:szCs w:val="14"/>
      <w:u w:val="none"/>
      <w:lang w:val="ru-RU" w:eastAsia="ru-RU" w:bidi="ru-RU"/>
    </w:rPr>
  </w:style>
  <w:style w:type="character" w:customStyle="1" w:styleId="40">
    <w:name w:val="Основной текст (4)"/>
    <w:basedOn w:val="4"/>
    <w:rsid w:val="001B76F6"/>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character" w:customStyle="1" w:styleId="44pt">
    <w:name w:val="Основной текст (4) + 4 pt"/>
    <w:basedOn w:val="4"/>
    <w:rsid w:val="001B76F6"/>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5">
    <w:name w:val="Основной текст (5)_"/>
    <w:basedOn w:val="a0"/>
    <w:link w:val="51"/>
    <w:rsid w:val="001B76F6"/>
    <w:rPr>
      <w:rFonts w:ascii="Arial" w:eastAsia="Arial" w:hAnsi="Arial" w:cs="Arial"/>
      <w:b/>
      <w:bCs/>
      <w:i w:val="0"/>
      <w:iCs w:val="0"/>
      <w:smallCaps w:val="0"/>
      <w:strike w:val="0"/>
      <w:sz w:val="22"/>
      <w:szCs w:val="22"/>
      <w:u w:val="none"/>
    </w:rPr>
  </w:style>
  <w:style w:type="character" w:customStyle="1" w:styleId="50">
    <w:name w:val="Основной текст (5)"/>
    <w:basedOn w:val="5"/>
    <w:rsid w:val="001B76F6"/>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2">
    <w:name w:val="Заголовок №2_"/>
    <w:basedOn w:val="a0"/>
    <w:link w:val="21"/>
    <w:rsid w:val="001B76F6"/>
    <w:rPr>
      <w:rFonts w:ascii="Arial" w:eastAsia="Arial" w:hAnsi="Arial" w:cs="Arial"/>
      <w:b/>
      <w:bCs/>
      <w:i w:val="0"/>
      <w:iCs w:val="0"/>
      <w:smallCaps w:val="0"/>
      <w:strike w:val="0"/>
      <w:sz w:val="34"/>
      <w:szCs w:val="34"/>
      <w:u w:val="none"/>
    </w:rPr>
  </w:style>
  <w:style w:type="character" w:customStyle="1" w:styleId="20">
    <w:name w:val="Заголовок №2"/>
    <w:basedOn w:val="2"/>
    <w:rsid w:val="001B76F6"/>
    <w:rPr>
      <w:rFonts w:ascii="Arial" w:eastAsia="Arial" w:hAnsi="Arial" w:cs="Arial"/>
      <w:b/>
      <w:bCs/>
      <w:i w:val="0"/>
      <w:iCs w:val="0"/>
      <w:smallCaps w:val="0"/>
      <w:strike w:val="0"/>
      <w:color w:val="000000"/>
      <w:spacing w:val="0"/>
      <w:w w:val="100"/>
      <w:position w:val="0"/>
      <w:sz w:val="34"/>
      <w:szCs w:val="34"/>
      <w:u w:val="none"/>
      <w:lang w:val="en-US" w:eastAsia="en-US" w:bidi="en-US"/>
    </w:rPr>
  </w:style>
  <w:style w:type="character" w:customStyle="1" w:styleId="22">
    <w:name w:val="Основной текст (2)_"/>
    <w:basedOn w:val="a0"/>
    <w:link w:val="210"/>
    <w:rsid w:val="001B76F6"/>
    <w:rPr>
      <w:rFonts w:ascii="Arial" w:eastAsia="Arial" w:hAnsi="Arial" w:cs="Arial"/>
      <w:b w:val="0"/>
      <w:bCs w:val="0"/>
      <w:i w:val="0"/>
      <w:iCs w:val="0"/>
      <w:smallCaps w:val="0"/>
      <w:strike w:val="0"/>
      <w:sz w:val="15"/>
      <w:szCs w:val="15"/>
      <w:u w:val="none"/>
    </w:rPr>
  </w:style>
  <w:style w:type="character" w:customStyle="1" w:styleId="23">
    <w:name w:val="Основной текст (2)"/>
    <w:basedOn w:val="22"/>
    <w:rsid w:val="001B76F6"/>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a4">
    <w:name w:val="Подпись к картинке_"/>
    <w:basedOn w:val="a0"/>
    <w:link w:val="13"/>
    <w:rsid w:val="001B76F6"/>
    <w:rPr>
      <w:rFonts w:ascii="Arial" w:eastAsia="Arial" w:hAnsi="Arial" w:cs="Arial"/>
      <w:b w:val="0"/>
      <w:bCs w:val="0"/>
      <w:i/>
      <w:iCs/>
      <w:smallCaps w:val="0"/>
      <w:strike w:val="0"/>
      <w:sz w:val="13"/>
      <w:szCs w:val="13"/>
      <w:u w:val="none"/>
    </w:rPr>
  </w:style>
  <w:style w:type="character" w:customStyle="1" w:styleId="a5">
    <w:name w:val="Подпись к картинке"/>
    <w:basedOn w:val="a4"/>
    <w:rsid w:val="001B76F6"/>
    <w:rPr>
      <w:rFonts w:ascii="Arial" w:eastAsia="Arial" w:hAnsi="Arial" w:cs="Arial"/>
      <w:b w:val="0"/>
      <w:bCs w:val="0"/>
      <w:i/>
      <w:iCs/>
      <w:smallCaps w:val="0"/>
      <w:strike w:val="0"/>
      <w:color w:val="000000"/>
      <w:spacing w:val="0"/>
      <w:w w:val="100"/>
      <w:position w:val="0"/>
      <w:sz w:val="13"/>
      <w:szCs w:val="13"/>
      <w:u w:val="none"/>
      <w:lang w:val="en-US" w:eastAsia="en-US" w:bidi="en-US"/>
    </w:rPr>
  </w:style>
  <w:style w:type="character" w:customStyle="1" w:styleId="6">
    <w:name w:val="Основной текст (6)_"/>
    <w:basedOn w:val="a0"/>
    <w:link w:val="61"/>
    <w:rsid w:val="001B76F6"/>
    <w:rPr>
      <w:rFonts w:ascii="Arial" w:eastAsia="Arial" w:hAnsi="Arial" w:cs="Arial"/>
      <w:b w:val="0"/>
      <w:bCs w:val="0"/>
      <w:i w:val="0"/>
      <w:iCs w:val="0"/>
      <w:smallCaps w:val="0"/>
      <w:strike w:val="0"/>
      <w:sz w:val="10"/>
      <w:szCs w:val="10"/>
      <w:u w:val="none"/>
    </w:rPr>
  </w:style>
  <w:style w:type="character" w:customStyle="1" w:styleId="60">
    <w:name w:val="Основной текст (6)"/>
    <w:basedOn w:val="6"/>
    <w:rsid w:val="001B76F6"/>
    <w:rPr>
      <w:rFonts w:ascii="Arial" w:eastAsia="Arial" w:hAnsi="Arial" w:cs="Arial"/>
      <w:b w:val="0"/>
      <w:bCs w:val="0"/>
      <w:i w:val="0"/>
      <w:iCs w:val="0"/>
      <w:smallCaps w:val="0"/>
      <w:strike w:val="0"/>
      <w:color w:val="000000"/>
      <w:spacing w:val="0"/>
      <w:w w:val="100"/>
      <w:position w:val="0"/>
      <w:sz w:val="10"/>
      <w:szCs w:val="10"/>
      <w:u w:val="none"/>
      <w:lang w:val="en-US" w:eastAsia="en-US" w:bidi="en-US"/>
    </w:rPr>
  </w:style>
  <w:style w:type="character" w:customStyle="1" w:styleId="a6">
    <w:name w:val="Колонтитул_"/>
    <w:basedOn w:val="a0"/>
    <w:link w:val="14"/>
    <w:rsid w:val="001B76F6"/>
    <w:rPr>
      <w:rFonts w:ascii="Arial" w:eastAsia="Arial" w:hAnsi="Arial" w:cs="Arial"/>
      <w:b w:val="0"/>
      <w:bCs w:val="0"/>
      <w:i w:val="0"/>
      <w:iCs w:val="0"/>
      <w:smallCaps w:val="0"/>
      <w:strike w:val="0"/>
      <w:sz w:val="10"/>
      <w:szCs w:val="10"/>
      <w:u w:val="none"/>
      <w:lang w:val="ru-RU" w:eastAsia="ru-RU" w:bidi="ru-RU"/>
    </w:rPr>
  </w:style>
  <w:style w:type="character" w:customStyle="1" w:styleId="a7">
    <w:name w:val="Колонтитул"/>
    <w:basedOn w:val="a6"/>
    <w:rsid w:val="001B76F6"/>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4">
    <w:name w:val="Подпись к картинке (2)_"/>
    <w:basedOn w:val="a0"/>
    <w:link w:val="211"/>
    <w:rsid w:val="001B76F6"/>
    <w:rPr>
      <w:rFonts w:ascii="Arial" w:eastAsia="Arial" w:hAnsi="Arial" w:cs="Arial"/>
      <w:b w:val="0"/>
      <w:bCs w:val="0"/>
      <w:i w:val="0"/>
      <w:iCs w:val="0"/>
      <w:smallCaps w:val="0"/>
      <w:strike w:val="0"/>
      <w:sz w:val="14"/>
      <w:szCs w:val="14"/>
      <w:u w:val="none"/>
    </w:rPr>
  </w:style>
  <w:style w:type="character" w:customStyle="1" w:styleId="25">
    <w:name w:val="Подпись к картинке (2)"/>
    <w:basedOn w:val="24"/>
    <w:rsid w:val="001B76F6"/>
    <w:rPr>
      <w:rFonts w:ascii="Arial" w:eastAsia="Arial" w:hAnsi="Arial" w:cs="Arial"/>
      <w:b w:val="0"/>
      <w:bCs w:val="0"/>
      <w:i w:val="0"/>
      <w:iCs w:val="0"/>
      <w:smallCaps w:val="0"/>
      <w:strike w:val="0"/>
      <w:color w:val="000000"/>
      <w:spacing w:val="0"/>
      <w:w w:val="100"/>
      <w:position w:val="0"/>
      <w:sz w:val="14"/>
      <w:szCs w:val="14"/>
      <w:u w:val="none"/>
      <w:lang w:val="en-US" w:eastAsia="en-US" w:bidi="en-US"/>
    </w:rPr>
  </w:style>
  <w:style w:type="character" w:customStyle="1" w:styleId="26">
    <w:name w:val="Колонтитул (2)_"/>
    <w:basedOn w:val="a0"/>
    <w:link w:val="212"/>
    <w:rsid w:val="001B76F6"/>
    <w:rPr>
      <w:rFonts w:ascii="Tahoma" w:eastAsia="Tahoma" w:hAnsi="Tahoma" w:cs="Tahoma"/>
      <w:b w:val="0"/>
      <w:bCs w:val="0"/>
      <w:i w:val="0"/>
      <w:iCs w:val="0"/>
      <w:smallCaps w:val="0"/>
      <w:strike w:val="0"/>
      <w:spacing w:val="0"/>
      <w:sz w:val="12"/>
      <w:szCs w:val="12"/>
      <w:u w:val="none"/>
    </w:rPr>
  </w:style>
  <w:style w:type="character" w:customStyle="1" w:styleId="27">
    <w:name w:val="Колонтитул (2)"/>
    <w:basedOn w:val="26"/>
    <w:rsid w:val="001B76F6"/>
    <w:rPr>
      <w:rFonts w:ascii="Tahoma" w:eastAsia="Tahoma" w:hAnsi="Tahoma" w:cs="Tahoma"/>
      <w:b w:val="0"/>
      <w:bCs w:val="0"/>
      <w:i w:val="0"/>
      <w:iCs w:val="0"/>
      <w:smallCaps w:val="0"/>
      <w:strike w:val="0"/>
      <w:color w:val="000000"/>
      <w:spacing w:val="0"/>
      <w:w w:val="100"/>
      <w:position w:val="0"/>
      <w:sz w:val="12"/>
      <w:szCs w:val="12"/>
      <w:u w:val="none"/>
      <w:lang w:val="ru-RU" w:eastAsia="ru-RU" w:bidi="ru-RU"/>
    </w:rPr>
  </w:style>
  <w:style w:type="character" w:customStyle="1" w:styleId="220">
    <w:name w:val="Колонтитул (2)2"/>
    <w:basedOn w:val="26"/>
    <w:rsid w:val="001B76F6"/>
    <w:rPr>
      <w:rFonts w:ascii="Tahoma" w:eastAsia="Tahoma" w:hAnsi="Tahoma" w:cs="Tahoma"/>
      <w:b w:val="0"/>
      <w:bCs w:val="0"/>
      <w:i w:val="0"/>
      <w:iCs w:val="0"/>
      <w:smallCaps w:val="0"/>
      <w:strike w:val="0"/>
      <w:color w:val="000000"/>
      <w:spacing w:val="0"/>
      <w:w w:val="100"/>
      <w:position w:val="0"/>
      <w:sz w:val="12"/>
      <w:szCs w:val="12"/>
      <w:u w:val="none"/>
      <w:lang w:val="en-US" w:eastAsia="en-US" w:bidi="en-US"/>
    </w:rPr>
  </w:style>
  <w:style w:type="character" w:customStyle="1" w:styleId="28">
    <w:name w:val="Колонтитул2"/>
    <w:basedOn w:val="a6"/>
    <w:rsid w:val="001B76F6"/>
    <w:rPr>
      <w:rFonts w:ascii="Arial" w:eastAsia="Arial" w:hAnsi="Arial" w:cs="Arial"/>
      <w:b w:val="0"/>
      <w:bCs w:val="0"/>
      <w:i w:val="0"/>
      <w:iCs w:val="0"/>
      <w:smallCaps w:val="0"/>
      <w:strike w:val="0"/>
      <w:color w:val="000000"/>
      <w:spacing w:val="0"/>
      <w:w w:val="100"/>
      <w:position w:val="0"/>
      <w:sz w:val="10"/>
      <w:szCs w:val="10"/>
      <w:u w:val="none"/>
      <w:lang w:val="en-US" w:eastAsia="en-US" w:bidi="en-US"/>
    </w:rPr>
  </w:style>
  <w:style w:type="character" w:customStyle="1" w:styleId="29">
    <w:name w:val="Основной текст (2) + Курсив"/>
    <w:basedOn w:val="22"/>
    <w:rsid w:val="001B76F6"/>
    <w:rPr>
      <w:rFonts w:ascii="Arial" w:eastAsia="Arial" w:hAnsi="Arial" w:cs="Arial"/>
      <w:b w:val="0"/>
      <w:bCs w:val="0"/>
      <w:i/>
      <w:iCs/>
      <w:smallCaps w:val="0"/>
      <w:strike w:val="0"/>
      <w:color w:val="000000"/>
      <w:spacing w:val="0"/>
      <w:w w:val="100"/>
      <w:position w:val="0"/>
      <w:sz w:val="15"/>
      <w:szCs w:val="15"/>
      <w:u w:val="none"/>
      <w:lang w:val="en-US" w:eastAsia="en-US" w:bidi="en-US"/>
    </w:rPr>
  </w:style>
  <w:style w:type="character" w:customStyle="1" w:styleId="213">
    <w:name w:val="Основной текст (2) + Курсив1"/>
    <w:basedOn w:val="22"/>
    <w:rsid w:val="001B76F6"/>
    <w:rPr>
      <w:rFonts w:ascii="Arial" w:eastAsia="Arial" w:hAnsi="Arial" w:cs="Arial"/>
      <w:b w:val="0"/>
      <w:bCs w:val="0"/>
      <w:i/>
      <w:iCs/>
      <w:smallCaps w:val="0"/>
      <w:strike w:val="0"/>
      <w:color w:val="000000"/>
      <w:spacing w:val="0"/>
      <w:w w:val="100"/>
      <w:position w:val="0"/>
      <w:sz w:val="15"/>
      <w:szCs w:val="15"/>
      <w:u w:val="none"/>
      <w:lang w:val="en-US" w:eastAsia="en-US" w:bidi="en-US"/>
    </w:rPr>
  </w:style>
  <w:style w:type="character" w:customStyle="1" w:styleId="7">
    <w:name w:val="Основной текст (7)_"/>
    <w:basedOn w:val="a0"/>
    <w:link w:val="71"/>
    <w:rsid w:val="001B76F6"/>
    <w:rPr>
      <w:rFonts w:ascii="Arial" w:eastAsia="Arial" w:hAnsi="Arial" w:cs="Arial"/>
      <w:b w:val="0"/>
      <w:bCs w:val="0"/>
      <w:i/>
      <w:iCs/>
      <w:smallCaps w:val="0"/>
      <w:strike w:val="0"/>
      <w:sz w:val="13"/>
      <w:szCs w:val="13"/>
      <w:u w:val="none"/>
    </w:rPr>
  </w:style>
  <w:style w:type="character" w:customStyle="1" w:styleId="70">
    <w:name w:val="Основной текст (7)"/>
    <w:basedOn w:val="7"/>
    <w:rsid w:val="001B76F6"/>
    <w:rPr>
      <w:rFonts w:ascii="Arial" w:eastAsia="Arial" w:hAnsi="Arial" w:cs="Arial"/>
      <w:b w:val="0"/>
      <w:bCs w:val="0"/>
      <w:i/>
      <w:iCs/>
      <w:smallCaps w:val="0"/>
      <w:strike w:val="0"/>
      <w:color w:val="000000"/>
      <w:spacing w:val="0"/>
      <w:w w:val="100"/>
      <w:position w:val="0"/>
      <w:sz w:val="13"/>
      <w:szCs w:val="13"/>
      <w:u w:val="none"/>
      <w:lang w:val="en-US" w:eastAsia="en-US" w:bidi="en-US"/>
    </w:rPr>
  </w:style>
  <w:style w:type="paragraph" w:customStyle="1" w:styleId="11">
    <w:name w:val="Заголовок №11"/>
    <w:basedOn w:val="a"/>
    <w:link w:val="1"/>
    <w:rsid w:val="001B76F6"/>
    <w:pPr>
      <w:shd w:val="clear" w:color="auto" w:fill="FFFFFF"/>
      <w:spacing w:after="60" w:line="0" w:lineRule="atLeast"/>
      <w:jc w:val="right"/>
      <w:outlineLvl w:val="0"/>
    </w:pPr>
    <w:rPr>
      <w:rFonts w:ascii="Tahoma" w:eastAsia="Tahoma" w:hAnsi="Tahoma" w:cs="Tahoma"/>
      <w:b/>
      <w:bCs/>
      <w:spacing w:val="-10"/>
      <w:sz w:val="40"/>
      <w:szCs w:val="40"/>
      <w:lang w:val="ru-RU" w:eastAsia="ru-RU" w:bidi="ru-RU"/>
    </w:rPr>
  </w:style>
  <w:style w:type="paragraph" w:customStyle="1" w:styleId="31">
    <w:name w:val="Основной текст (3)1"/>
    <w:basedOn w:val="a"/>
    <w:link w:val="3"/>
    <w:rsid w:val="001B76F6"/>
    <w:pPr>
      <w:shd w:val="clear" w:color="auto" w:fill="FFFFFF"/>
      <w:spacing w:before="60" w:after="60" w:line="0" w:lineRule="atLeast"/>
      <w:jc w:val="both"/>
    </w:pPr>
    <w:rPr>
      <w:rFonts w:ascii="Bookman Old Style" w:eastAsia="Bookman Old Style" w:hAnsi="Bookman Old Style" w:cs="Bookman Old Style"/>
      <w:sz w:val="14"/>
      <w:szCs w:val="14"/>
      <w:lang w:val="ru-RU" w:eastAsia="ru-RU" w:bidi="ru-RU"/>
    </w:rPr>
  </w:style>
  <w:style w:type="paragraph" w:customStyle="1" w:styleId="41">
    <w:name w:val="Основной текст (4)1"/>
    <w:basedOn w:val="a"/>
    <w:link w:val="4"/>
    <w:rsid w:val="001B76F6"/>
    <w:pPr>
      <w:shd w:val="clear" w:color="auto" w:fill="FFFFFF"/>
      <w:spacing w:before="60" w:after="360" w:line="0" w:lineRule="atLeast"/>
      <w:jc w:val="both"/>
    </w:pPr>
    <w:rPr>
      <w:rFonts w:ascii="Arial" w:eastAsia="Arial" w:hAnsi="Arial" w:cs="Arial"/>
      <w:sz w:val="14"/>
      <w:szCs w:val="14"/>
      <w:lang w:val="ru-RU" w:eastAsia="ru-RU" w:bidi="ru-RU"/>
    </w:rPr>
  </w:style>
  <w:style w:type="paragraph" w:customStyle="1" w:styleId="51">
    <w:name w:val="Основной текст (5)1"/>
    <w:basedOn w:val="a"/>
    <w:link w:val="5"/>
    <w:rsid w:val="001B76F6"/>
    <w:pPr>
      <w:shd w:val="clear" w:color="auto" w:fill="FFFFFF"/>
      <w:spacing w:before="360" w:after="60" w:line="259" w:lineRule="exact"/>
      <w:jc w:val="center"/>
    </w:pPr>
    <w:rPr>
      <w:rFonts w:ascii="Arial" w:eastAsia="Arial" w:hAnsi="Arial" w:cs="Arial"/>
      <w:b/>
      <w:bCs/>
      <w:sz w:val="22"/>
      <w:szCs w:val="22"/>
    </w:rPr>
  </w:style>
  <w:style w:type="paragraph" w:customStyle="1" w:styleId="21">
    <w:name w:val="Заголовок №21"/>
    <w:basedOn w:val="a"/>
    <w:link w:val="2"/>
    <w:rsid w:val="001B76F6"/>
    <w:pPr>
      <w:shd w:val="clear" w:color="auto" w:fill="FFFFFF"/>
      <w:spacing w:before="180" w:line="0" w:lineRule="atLeast"/>
      <w:outlineLvl w:val="1"/>
    </w:pPr>
    <w:rPr>
      <w:rFonts w:ascii="Arial" w:eastAsia="Arial" w:hAnsi="Arial" w:cs="Arial"/>
      <w:b/>
      <w:bCs/>
      <w:sz w:val="34"/>
      <w:szCs w:val="34"/>
    </w:rPr>
  </w:style>
  <w:style w:type="paragraph" w:customStyle="1" w:styleId="210">
    <w:name w:val="Основной текст (2)1"/>
    <w:basedOn w:val="a"/>
    <w:link w:val="22"/>
    <w:rsid w:val="001B76F6"/>
    <w:pPr>
      <w:shd w:val="clear" w:color="auto" w:fill="FFFFFF"/>
      <w:spacing w:line="178" w:lineRule="exact"/>
      <w:jc w:val="both"/>
    </w:pPr>
    <w:rPr>
      <w:rFonts w:ascii="Arial" w:eastAsia="Arial" w:hAnsi="Arial" w:cs="Arial"/>
      <w:sz w:val="15"/>
      <w:szCs w:val="15"/>
    </w:rPr>
  </w:style>
  <w:style w:type="paragraph" w:customStyle="1" w:styleId="13">
    <w:name w:val="Подпись к картинке1"/>
    <w:basedOn w:val="a"/>
    <w:link w:val="a4"/>
    <w:rsid w:val="001B76F6"/>
    <w:pPr>
      <w:shd w:val="clear" w:color="auto" w:fill="FFFFFF"/>
      <w:spacing w:line="178" w:lineRule="exact"/>
      <w:jc w:val="center"/>
    </w:pPr>
    <w:rPr>
      <w:rFonts w:ascii="Arial" w:eastAsia="Arial" w:hAnsi="Arial" w:cs="Arial"/>
      <w:i/>
      <w:iCs/>
      <w:sz w:val="13"/>
      <w:szCs w:val="13"/>
    </w:rPr>
  </w:style>
  <w:style w:type="paragraph" w:customStyle="1" w:styleId="61">
    <w:name w:val="Основной текст (6)1"/>
    <w:basedOn w:val="a"/>
    <w:link w:val="6"/>
    <w:rsid w:val="001B76F6"/>
    <w:pPr>
      <w:shd w:val="clear" w:color="auto" w:fill="FFFFFF"/>
      <w:spacing w:line="139" w:lineRule="exact"/>
      <w:jc w:val="both"/>
    </w:pPr>
    <w:rPr>
      <w:rFonts w:ascii="Arial" w:eastAsia="Arial" w:hAnsi="Arial" w:cs="Arial"/>
      <w:sz w:val="10"/>
      <w:szCs w:val="10"/>
    </w:rPr>
  </w:style>
  <w:style w:type="paragraph" w:customStyle="1" w:styleId="14">
    <w:name w:val="Колонтитул1"/>
    <w:basedOn w:val="a"/>
    <w:link w:val="a6"/>
    <w:rsid w:val="001B76F6"/>
    <w:pPr>
      <w:shd w:val="clear" w:color="auto" w:fill="FFFFFF"/>
      <w:spacing w:line="134" w:lineRule="exact"/>
    </w:pPr>
    <w:rPr>
      <w:rFonts w:ascii="Arial" w:eastAsia="Arial" w:hAnsi="Arial" w:cs="Arial"/>
      <w:sz w:val="10"/>
      <w:szCs w:val="10"/>
      <w:lang w:val="ru-RU" w:eastAsia="ru-RU" w:bidi="ru-RU"/>
    </w:rPr>
  </w:style>
  <w:style w:type="paragraph" w:customStyle="1" w:styleId="211">
    <w:name w:val="Подпись к картинке (2)1"/>
    <w:basedOn w:val="a"/>
    <w:link w:val="24"/>
    <w:rsid w:val="001B76F6"/>
    <w:pPr>
      <w:shd w:val="clear" w:color="auto" w:fill="FFFFFF"/>
      <w:spacing w:line="0" w:lineRule="atLeast"/>
    </w:pPr>
    <w:rPr>
      <w:rFonts w:ascii="Arial" w:eastAsia="Arial" w:hAnsi="Arial" w:cs="Arial"/>
      <w:sz w:val="14"/>
      <w:szCs w:val="14"/>
    </w:rPr>
  </w:style>
  <w:style w:type="paragraph" w:customStyle="1" w:styleId="212">
    <w:name w:val="Колонтитул (2)1"/>
    <w:basedOn w:val="a"/>
    <w:link w:val="26"/>
    <w:rsid w:val="001B76F6"/>
    <w:pPr>
      <w:shd w:val="clear" w:color="auto" w:fill="FFFFFF"/>
      <w:spacing w:line="0" w:lineRule="atLeast"/>
    </w:pPr>
    <w:rPr>
      <w:rFonts w:ascii="Tahoma" w:eastAsia="Tahoma" w:hAnsi="Tahoma" w:cs="Tahoma"/>
      <w:sz w:val="12"/>
      <w:szCs w:val="12"/>
    </w:rPr>
  </w:style>
  <w:style w:type="paragraph" w:customStyle="1" w:styleId="71">
    <w:name w:val="Основной текст (7)1"/>
    <w:basedOn w:val="a"/>
    <w:link w:val="7"/>
    <w:rsid w:val="001B76F6"/>
    <w:pPr>
      <w:shd w:val="clear" w:color="auto" w:fill="FFFFFF"/>
      <w:spacing w:line="0" w:lineRule="atLeast"/>
    </w:pPr>
    <w:rPr>
      <w:rFonts w:ascii="Arial" w:eastAsia="Arial" w:hAnsi="Arial" w:cs="Arial"/>
      <w:i/>
      <w:iCs/>
      <w:sz w:val="13"/>
      <w:szCs w:val="13"/>
    </w:rPr>
  </w:style>
  <w:style w:type="character" w:styleId="a8">
    <w:name w:val="Strong"/>
    <w:basedOn w:val="a0"/>
    <w:uiPriority w:val="22"/>
    <w:qFormat/>
    <w:rsid w:val="00E210D8"/>
    <w:rPr>
      <w:b/>
      <w:bCs/>
    </w:rPr>
  </w:style>
  <w:style w:type="paragraph" w:styleId="a9">
    <w:name w:val="Balloon Text"/>
    <w:basedOn w:val="a"/>
    <w:link w:val="aa"/>
    <w:uiPriority w:val="99"/>
    <w:semiHidden/>
    <w:unhideWhenUsed/>
    <w:rsid w:val="00A677BB"/>
    <w:rPr>
      <w:rFonts w:ascii="Tahoma" w:hAnsi="Tahoma" w:cs="Tahoma"/>
      <w:sz w:val="16"/>
      <w:szCs w:val="16"/>
    </w:rPr>
  </w:style>
  <w:style w:type="character" w:customStyle="1" w:styleId="aa">
    <w:name w:val="Текст выноски Знак"/>
    <w:basedOn w:val="a0"/>
    <w:link w:val="a9"/>
    <w:uiPriority w:val="99"/>
    <w:semiHidden/>
    <w:rsid w:val="00A677BB"/>
    <w:rPr>
      <w:rFonts w:ascii="Tahoma" w:hAnsi="Tahoma" w:cs="Tahoma"/>
      <w:color w:val="000000"/>
      <w:sz w:val="16"/>
      <w:szCs w:val="16"/>
    </w:rPr>
  </w:style>
  <w:style w:type="paragraph" w:styleId="ab">
    <w:name w:val="header"/>
    <w:basedOn w:val="a"/>
    <w:link w:val="ac"/>
    <w:uiPriority w:val="99"/>
    <w:unhideWhenUsed/>
    <w:rsid w:val="001C6593"/>
    <w:pPr>
      <w:tabs>
        <w:tab w:val="center" w:pos="4677"/>
        <w:tab w:val="right" w:pos="9355"/>
      </w:tabs>
    </w:pPr>
  </w:style>
  <w:style w:type="character" w:customStyle="1" w:styleId="ac">
    <w:name w:val="Верхний колонтитул Знак"/>
    <w:basedOn w:val="a0"/>
    <w:link w:val="ab"/>
    <w:uiPriority w:val="99"/>
    <w:rsid w:val="001C6593"/>
    <w:rPr>
      <w:color w:val="000000"/>
    </w:rPr>
  </w:style>
  <w:style w:type="paragraph" w:styleId="ad">
    <w:name w:val="footer"/>
    <w:basedOn w:val="a"/>
    <w:link w:val="ae"/>
    <w:uiPriority w:val="99"/>
    <w:unhideWhenUsed/>
    <w:rsid w:val="001C6593"/>
    <w:pPr>
      <w:tabs>
        <w:tab w:val="center" w:pos="4677"/>
        <w:tab w:val="right" w:pos="9355"/>
      </w:tabs>
    </w:pPr>
  </w:style>
  <w:style w:type="character" w:customStyle="1" w:styleId="ae">
    <w:name w:val="Нижний колонтитул Знак"/>
    <w:basedOn w:val="a0"/>
    <w:link w:val="ad"/>
    <w:uiPriority w:val="99"/>
    <w:rsid w:val="001C6593"/>
    <w:rPr>
      <w:color w:val="000000"/>
    </w:rPr>
  </w:style>
  <w:style w:type="paragraph" w:customStyle="1" w:styleId="Default">
    <w:name w:val="Default"/>
    <w:rsid w:val="00580A2A"/>
    <w:pPr>
      <w:widowControl/>
      <w:autoSpaceDE w:val="0"/>
      <w:autoSpaceDN w:val="0"/>
      <w:adjustRightInd w:val="0"/>
    </w:pPr>
    <w:rPr>
      <w:rFonts w:ascii="Times New Roman" w:hAnsi="Times New Roman" w:cs="Times New Roman"/>
      <w:color w:val="000000"/>
      <w:lang w:val="ru-RU" w:bidi="ar-SA"/>
    </w:rPr>
  </w:style>
  <w:style w:type="paragraph" w:styleId="af">
    <w:name w:val="Normal (Web)"/>
    <w:basedOn w:val="a"/>
    <w:uiPriority w:val="99"/>
    <w:semiHidden/>
    <w:unhideWhenUsed/>
    <w:rsid w:val="00F0155D"/>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None">
    <w:name w:val="None"/>
    <w:rsid w:val="00E65E46"/>
  </w:style>
  <w:style w:type="character" w:styleId="af0">
    <w:name w:val="Emphasis"/>
    <w:basedOn w:val="a0"/>
    <w:uiPriority w:val="20"/>
    <w:qFormat/>
    <w:rsid w:val="00E65E46"/>
    <w:rPr>
      <w:i/>
      <w:iCs/>
    </w:rPr>
  </w:style>
  <w:style w:type="table" w:styleId="af1">
    <w:name w:val="Table Grid"/>
    <w:basedOn w:val="a1"/>
    <w:uiPriority w:val="59"/>
    <w:rsid w:val="00786A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703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8D71D-B9CE-4B4B-99DF-459798815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1158</Words>
  <Characters>6602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Юлия</cp:lastModifiedBy>
  <cp:revision>25</cp:revision>
  <cp:lastPrinted>2021-06-24T06:30:00Z</cp:lastPrinted>
  <dcterms:created xsi:type="dcterms:W3CDTF">2021-06-15T13:56:00Z</dcterms:created>
  <dcterms:modified xsi:type="dcterms:W3CDTF">2021-12-29T05:53:00Z</dcterms:modified>
</cp:coreProperties>
</file>